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895" w:rsidRPr="00C409F6" w:rsidRDefault="00EB0895" w:rsidP="00EB0895">
      <w:pPr>
        <w:spacing w:after="0" w:line="240" w:lineRule="auto"/>
        <w:jc w:val="both"/>
        <w:rPr>
          <w:rFonts w:ascii="Myriad Pro" w:hAnsi="Myriad Pro"/>
          <w:b/>
          <w:color w:val="1D2D4B"/>
          <w:szCs w:val="20"/>
        </w:rPr>
      </w:pPr>
      <w:r w:rsidRPr="00C409F6">
        <w:rPr>
          <w:rFonts w:ascii="Myriad Pro" w:hAnsi="Myriad Pro"/>
          <w:b/>
          <w:color w:val="1D2D4B"/>
          <w:szCs w:val="20"/>
        </w:rPr>
        <w:t>Liebe Mitarbeiterinnen und Mitarbeiter,</w:t>
      </w:r>
    </w:p>
    <w:p w:rsidR="00EB0895" w:rsidRPr="00AC53C5" w:rsidRDefault="00333FCC" w:rsidP="00EB0895">
      <w:pPr>
        <w:spacing w:after="0" w:line="240" w:lineRule="auto"/>
        <w:jc w:val="both"/>
        <w:rPr>
          <w:rFonts w:ascii="Myriad Pro" w:hAnsi="Myriad Pro"/>
          <w:color w:val="1D2D4B"/>
          <w:szCs w:val="20"/>
        </w:rPr>
      </w:pPr>
      <w:r w:rsidRPr="00AC53C5">
        <w:rPr>
          <w:rFonts w:ascii="Myriad Pro" w:hAnsi="Myriad Pro"/>
          <w:noProof/>
          <w:szCs w:val="20"/>
          <w:lang w:eastAsia="de-D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EBB9116" wp14:editId="6CB9D587">
                <wp:simplePos x="0" y="0"/>
                <wp:positionH relativeFrom="margin">
                  <wp:posOffset>3262630</wp:posOffset>
                </wp:positionH>
                <wp:positionV relativeFrom="paragraph">
                  <wp:posOffset>143510</wp:posOffset>
                </wp:positionV>
                <wp:extent cx="2552065" cy="1910080"/>
                <wp:effectExtent l="0" t="0" r="635" b="0"/>
                <wp:wrapSquare wrapText="bothSides"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065" cy="191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53C5" w:rsidRPr="00AC53C5" w:rsidRDefault="00B63700" w:rsidP="00AC53C5">
                            <w:pPr>
                              <w:spacing w:after="0" w:line="240" w:lineRule="auto"/>
                              <w:rPr>
                                <w:rFonts w:ascii="Myriad Pro" w:hAnsi="Myriad Pro"/>
                                <w:b/>
                                <w:color w:val="1D2D4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7C5A9256" wp14:editId="39ACDEE9">
                                  <wp:extent cx="2590454" cy="1562100"/>
                                  <wp:effectExtent l="0" t="0" r="635" b="0"/>
                                  <wp:docPr id="12" name="Grafik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566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46265" cy="15957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BB911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256.9pt;margin-top:11.3pt;width:200.95pt;height:150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" stroked="f">
                <v:textbox>
                  <w:txbxContent>
                    <w:p w:rsidR="00AC53C5" w:rsidRPr="00AC53C5" w:rsidRDefault="00B63700" w:rsidP="00AC53C5">
                      <w:pPr>
                        <w:spacing w:after="0" w:line="240" w:lineRule="auto"/>
                        <w:rPr>
                          <w:rFonts w:ascii="Myriad Pro" w:hAnsi="Myriad Pro"/>
                          <w:b/>
                          <w:color w:val="1D2D4B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7C5A9256" wp14:editId="39ACDEE9">
                            <wp:extent cx="2590454" cy="1562100"/>
                            <wp:effectExtent l="0" t="0" r="635" b="0"/>
                            <wp:docPr id="12" name="Grafik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566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646265" cy="159575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63700" w:rsidRDefault="00B63700" w:rsidP="00B63700">
      <w:pPr>
        <w:spacing w:after="0" w:line="240" w:lineRule="auto"/>
        <w:jc w:val="both"/>
        <w:rPr>
          <w:rFonts w:ascii="Myriad Pro" w:hAnsi="Myriad Pro"/>
          <w:color w:val="1D2D4B"/>
          <w:szCs w:val="20"/>
        </w:rPr>
      </w:pPr>
      <w:r w:rsidRPr="00AC53C5">
        <w:rPr>
          <w:rFonts w:ascii="Myriad Pro" w:hAnsi="Myriad Pro"/>
          <w:color w:val="1D2D4B"/>
          <w:szCs w:val="20"/>
        </w:rPr>
        <w:t xml:space="preserve">wir </w:t>
      </w:r>
      <w:r>
        <w:rPr>
          <w:rFonts w:ascii="Myriad Pro" w:hAnsi="Myriad Pro"/>
          <w:color w:val="1D2D4B"/>
          <w:szCs w:val="20"/>
        </w:rPr>
        <w:t>möchten unserer Verantwortung gerecht werden, indem wir einen Weg aufzeigen, der es Ihnen ermöglicht, komfortabel, sicher und ertragreic</w:t>
      </w:r>
      <w:r w:rsidR="008A5A41">
        <w:rPr>
          <w:rFonts w:ascii="Myriad Pro" w:hAnsi="Myriad Pro"/>
          <w:color w:val="1D2D4B"/>
          <w:szCs w:val="20"/>
        </w:rPr>
        <w:t>h für Ihre Zukunft vorzusorgen.</w:t>
      </w:r>
    </w:p>
    <w:p w:rsidR="008A5A41" w:rsidRDefault="008A5A41" w:rsidP="00B63700">
      <w:pPr>
        <w:spacing w:after="0" w:line="240" w:lineRule="auto"/>
        <w:jc w:val="both"/>
        <w:rPr>
          <w:rFonts w:ascii="Myriad Pro" w:hAnsi="Myriad Pro"/>
          <w:color w:val="1D2D4B"/>
          <w:szCs w:val="20"/>
        </w:rPr>
      </w:pPr>
    </w:p>
    <w:p w:rsidR="00B63700" w:rsidRPr="006969E3" w:rsidRDefault="00B63700" w:rsidP="00B63700">
      <w:pPr>
        <w:spacing w:after="0" w:line="240" w:lineRule="auto"/>
        <w:jc w:val="both"/>
        <w:rPr>
          <w:rFonts w:ascii="Myriad Pro" w:hAnsi="Myriad Pro"/>
          <w:color w:val="1D2D4B"/>
          <w:szCs w:val="20"/>
        </w:rPr>
      </w:pPr>
      <w:r>
        <w:rPr>
          <w:rFonts w:ascii="Myriad Pro" w:hAnsi="Myriad Pro"/>
          <w:color w:val="1D2D4B"/>
          <w:szCs w:val="20"/>
        </w:rPr>
        <w:t xml:space="preserve">Über unseren externen Pensionsmanagementexperten bieten wir Ihnen </w:t>
      </w:r>
      <w:r w:rsidRPr="00AC53C5">
        <w:rPr>
          <w:rFonts w:ascii="Myriad Pro" w:hAnsi="Myriad Pro"/>
          <w:color w:val="1D2D4B"/>
          <w:szCs w:val="20"/>
        </w:rPr>
        <w:t>eine leistungsstarke betriebliche Alters</w:t>
      </w:r>
      <w:r>
        <w:rPr>
          <w:rFonts w:ascii="Myriad Pro" w:hAnsi="Myriad Pro"/>
          <w:color w:val="1D2D4B"/>
          <w:szCs w:val="20"/>
        </w:rPr>
        <w:t xml:space="preserve">- </w:t>
      </w:r>
      <w:r w:rsidRPr="00AC53C5">
        <w:rPr>
          <w:rFonts w:ascii="Myriad Pro" w:hAnsi="Myriad Pro"/>
          <w:color w:val="1D2D4B"/>
          <w:szCs w:val="20"/>
        </w:rPr>
        <w:t>versorgung (bAV)</w:t>
      </w:r>
      <w:r>
        <w:rPr>
          <w:rFonts w:ascii="Myriad Pro" w:hAnsi="Myriad Pro"/>
          <w:color w:val="1D2D4B"/>
          <w:szCs w:val="20"/>
        </w:rPr>
        <w:t xml:space="preserve"> mit besonders vorteilhaften Gruppen- konditionen und Produkten mit höchsten Qualitäts- standards an</w:t>
      </w:r>
      <w:r w:rsidRPr="00AC53C5">
        <w:rPr>
          <w:rFonts w:ascii="Myriad Pro" w:hAnsi="Myriad Pro"/>
          <w:color w:val="1D2D4B"/>
          <w:szCs w:val="20"/>
        </w:rPr>
        <w:t>. Durch drastische Reduzierungen der ge</w:t>
      </w:r>
      <w:r>
        <w:rPr>
          <w:rFonts w:ascii="Myriad Pro" w:hAnsi="Myriad Pro"/>
          <w:color w:val="1D2D4B"/>
          <w:szCs w:val="20"/>
        </w:rPr>
        <w:t>- setz</w:t>
      </w:r>
      <w:r w:rsidRPr="00AC53C5">
        <w:rPr>
          <w:rFonts w:ascii="Myriad Pro" w:hAnsi="Myriad Pro"/>
          <w:color w:val="1D2D4B"/>
          <w:szCs w:val="20"/>
        </w:rPr>
        <w:t>lichen Grundversorgung ist Ihre Initiative heute und in Zukunft wichtiger denn je.</w:t>
      </w:r>
    </w:p>
    <w:p w:rsidR="0004074C" w:rsidRPr="00AC53C5" w:rsidRDefault="0004074C" w:rsidP="00B5680B">
      <w:pPr>
        <w:spacing w:after="0" w:line="240" w:lineRule="auto"/>
        <w:jc w:val="both"/>
        <w:rPr>
          <w:rFonts w:ascii="Myriad Pro" w:hAnsi="Myriad Pro"/>
          <w:color w:val="1D2D4B"/>
          <w:szCs w:val="20"/>
        </w:rPr>
      </w:pPr>
    </w:p>
    <w:p w:rsidR="00C409F6" w:rsidRPr="003C261B" w:rsidRDefault="00B20639" w:rsidP="005A5008">
      <w:pPr>
        <w:spacing w:after="0" w:line="240" w:lineRule="auto"/>
        <w:rPr>
          <w:rFonts w:ascii="Myriad Pro" w:hAnsi="Myriad Pro"/>
          <w:b/>
          <w:color w:val="1D2D4B"/>
          <w:sz w:val="24"/>
          <w:szCs w:val="24"/>
        </w:rPr>
      </w:pPr>
      <w:r w:rsidRPr="003C261B">
        <w:rPr>
          <w:rFonts w:ascii="Myriad Pro" w:hAnsi="Myriad Pro"/>
          <w:b/>
          <w:color w:val="1D2D4B"/>
          <w:sz w:val="24"/>
          <w:szCs w:val="24"/>
        </w:rPr>
        <w:t xml:space="preserve">Unser </w:t>
      </w:r>
      <w:r w:rsidR="00E9076F" w:rsidRPr="003C261B">
        <w:rPr>
          <w:rFonts w:ascii="Myriad Pro" w:hAnsi="Myriad Pro"/>
          <w:b/>
          <w:color w:val="1D2D4B"/>
          <w:sz w:val="24"/>
          <w:szCs w:val="24"/>
        </w:rPr>
        <w:t>Arbeitgeber</w:t>
      </w:r>
      <w:r w:rsidR="008A5A41">
        <w:rPr>
          <w:rFonts w:ascii="Myriad Pro" w:hAnsi="Myriad Pro"/>
          <w:b/>
          <w:color w:val="1D2D4B"/>
          <w:sz w:val="24"/>
          <w:szCs w:val="24"/>
        </w:rPr>
        <w:t>z</w:t>
      </w:r>
      <w:r w:rsidRPr="003C261B">
        <w:rPr>
          <w:rFonts w:ascii="Myriad Pro" w:hAnsi="Myriad Pro"/>
          <w:b/>
          <w:color w:val="1D2D4B"/>
          <w:sz w:val="24"/>
          <w:szCs w:val="24"/>
        </w:rPr>
        <w:t>uschuss für Sie:</w:t>
      </w:r>
    </w:p>
    <w:tbl>
      <w:tblPr>
        <w:tblStyle w:val="Tabellenraster"/>
        <w:tblpPr w:leftFromText="141" w:rightFromText="141" w:vertAnchor="text" w:tblpY="212"/>
        <w:tblOverlap w:val="never"/>
        <w:tblW w:w="9062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542"/>
        <w:gridCol w:w="6520"/>
      </w:tblGrid>
      <w:tr w:rsidR="0004074C" w:rsidRPr="00AC53C5" w:rsidTr="00983F8D">
        <w:trPr>
          <w:trHeight w:val="418"/>
        </w:trPr>
        <w:tc>
          <w:tcPr>
            <w:tcW w:w="2542" w:type="dxa"/>
            <w:shd w:val="clear" w:color="auto" w:fill="F2F2F2" w:themeFill="background1" w:themeFillShade="F2"/>
            <w:vAlign w:val="center"/>
          </w:tcPr>
          <w:p w:rsidR="0004074C" w:rsidRPr="005661EC" w:rsidRDefault="0004074C" w:rsidP="0004074C">
            <w:pPr>
              <w:jc w:val="right"/>
              <w:rPr>
                <w:rFonts w:ascii="Myriad Pro" w:hAnsi="Myriad Pro"/>
                <w:b/>
                <w:color w:val="1D2D4B"/>
                <w:szCs w:val="20"/>
              </w:rPr>
            </w:pPr>
            <w:r w:rsidRPr="005661EC">
              <w:rPr>
                <w:rFonts w:ascii="Myriad Pro" w:hAnsi="Myriad Pro"/>
                <w:b/>
                <w:color w:val="1D2D4B"/>
                <w:szCs w:val="20"/>
              </w:rPr>
              <w:t>Zuschuss 1</w:t>
            </w:r>
          </w:p>
        </w:tc>
        <w:tc>
          <w:tcPr>
            <w:tcW w:w="6520" w:type="dxa"/>
            <w:shd w:val="clear" w:color="auto" w:fill="F2F2F2" w:themeFill="background1" w:themeFillShade="F2"/>
            <w:vAlign w:val="center"/>
          </w:tcPr>
          <w:p w:rsidR="0004074C" w:rsidRPr="005F2E38" w:rsidRDefault="0004074C" w:rsidP="0004074C">
            <w:pPr>
              <w:rPr>
                <w:rFonts w:ascii="Myriad Pro" w:hAnsi="Myriad Pro"/>
                <w:b/>
                <w:color w:val="DBE5F1" w:themeColor="accent1" w:themeTint="33"/>
                <w:szCs w:val="20"/>
              </w:rPr>
            </w:pPr>
            <w:r w:rsidRPr="005661EC">
              <w:rPr>
                <w:rFonts w:ascii="Myriad Pro" w:hAnsi="Myriad Pro"/>
                <w:b/>
                <w:color w:val="FF0000"/>
                <w:szCs w:val="20"/>
              </w:rPr>
              <w:t xml:space="preserve">15 % </w:t>
            </w:r>
            <w:r w:rsidRPr="005661EC">
              <w:rPr>
                <w:rFonts w:ascii="Myriad Pro" w:hAnsi="Myriad Pro"/>
                <w:b/>
                <w:color w:val="1D2D4B"/>
                <w:szCs w:val="20"/>
              </w:rPr>
              <w:t xml:space="preserve">auf Ihre Gehaltsumwandlung </w:t>
            </w:r>
          </w:p>
        </w:tc>
      </w:tr>
      <w:tr w:rsidR="0004074C" w:rsidRPr="00AC53C5" w:rsidTr="00983F8D">
        <w:trPr>
          <w:trHeight w:val="418"/>
        </w:trPr>
        <w:tc>
          <w:tcPr>
            <w:tcW w:w="2542" w:type="dxa"/>
            <w:shd w:val="clear" w:color="auto" w:fill="F2F2F2" w:themeFill="background1" w:themeFillShade="F2"/>
            <w:vAlign w:val="center"/>
          </w:tcPr>
          <w:p w:rsidR="0004074C" w:rsidRPr="005F2E38" w:rsidRDefault="0004074C" w:rsidP="0004074C">
            <w:pPr>
              <w:jc w:val="right"/>
              <w:rPr>
                <w:rFonts w:ascii="Myriad Pro" w:hAnsi="Myriad Pro"/>
                <w:b/>
                <w:color w:val="FF0000"/>
                <w:szCs w:val="20"/>
              </w:rPr>
            </w:pPr>
            <w:r w:rsidRPr="005F2E38">
              <w:rPr>
                <w:rFonts w:ascii="Myriad Pro" w:hAnsi="Myriad Pro"/>
                <w:b/>
                <w:color w:val="FF0000"/>
                <w:szCs w:val="20"/>
              </w:rPr>
              <w:t>Optional: Zuschuss 2</w:t>
            </w:r>
          </w:p>
        </w:tc>
        <w:tc>
          <w:tcPr>
            <w:tcW w:w="6520" w:type="dxa"/>
            <w:shd w:val="clear" w:color="auto" w:fill="F2F2F2" w:themeFill="background1" w:themeFillShade="F2"/>
            <w:vAlign w:val="center"/>
          </w:tcPr>
          <w:p w:rsidR="0004074C" w:rsidRPr="005F2E38" w:rsidRDefault="0004074C" w:rsidP="0004074C">
            <w:pPr>
              <w:rPr>
                <w:rFonts w:ascii="Myriad Pro" w:hAnsi="Myriad Pro"/>
                <w:b/>
                <w:color w:val="1D2D4B"/>
                <w:szCs w:val="20"/>
              </w:rPr>
            </w:pPr>
            <w:r w:rsidRPr="005F2E38">
              <w:rPr>
                <w:rFonts w:ascii="Myriad Pro" w:hAnsi="Myriad Pro"/>
                <w:b/>
                <w:color w:val="1D2D4B"/>
                <w:szCs w:val="20"/>
              </w:rPr>
              <w:t>z.</w:t>
            </w:r>
            <w:r w:rsidR="008A5A41">
              <w:rPr>
                <w:rFonts w:ascii="Myriad Pro" w:hAnsi="Myriad Pro"/>
                <w:b/>
                <w:color w:val="1D2D4B"/>
                <w:szCs w:val="20"/>
              </w:rPr>
              <w:t xml:space="preserve"> </w:t>
            </w:r>
            <w:r w:rsidRPr="005F2E38">
              <w:rPr>
                <w:rFonts w:ascii="Myriad Pro" w:hAnsi="Myriad Pro"/>
                <w:b/>
                <w:color w:val="1D2D4B"/>
                <w:szCs w:val="20"/>
              </w:rPr>
              <w:t>B.: + 50 € ab einer Gehaltsumwandlung von 25 € (für Teilzeitkräfte unter 30 Std</w:t>
            </w:r>
            <w:r w:rsidR="008A5A41">
              <w:rPr>
                <w:rFonts w:ascii="Myriad Pro" w:hAnsi="Myriad Pro"/>
                <w:b/>
                <w:color w:val="1D2D4B"/>
                <w:szCs w:val="20"/>
              </w:rPr>
              <w:t>.</w:t>
            </w:r>
            <w:r w:rsidRPr="005F2E38">
              <w:rPr>
                <w:rFonts w:ascii="Myriad Pro" w:hAnsi="Myriad Pro"/>
                <w:b/>
                <w:color w:val="1D2D4B"/>
                <w:szCs w:val="20"/>
              </w:rPr>
              <w:t>/Wo.)</w:t>
            </w:r>
          </w:p>
        </w:tc>
      </w:tr>
      <w:tr w:rsidR="0004074C" w:rsidRPr="00AC53C5" w:rsidTr="00983F8D">
        <w:trPr>
          <w:trHeight w:val="418"/>
        </w:trPr>
        <w:tc>
          <w:tcPr>
            <w:tcW w:w="2542" w:type="dxa"/>
            <w:shd w:val="clear" w:color="auto" w:fill="F2F2F2" w:themeFill="background1" w:themeFillShade="F2"/>
            <w:vAlign w:val="center"/>
          </w:tcPr>
          <w:p w:rsidR="0004074C" w:rsidRPr="005F2E38" w:rsidRDefault="0004074C" w:rsidP="0004074C">
            <w:pPr>
              <w:jc w:val="right"/>
              <w:rPr>
                <w:rFonts w:ascii="Myriad Pro" w:hAnsi="Myriad Pro"/>
                <w:b/>
                <w:color w:val="FF0000"/>
                <w:szCs w:val="20"/>
              </w:rPr>
            </w:pPr>
            <w:r w:rsidRPr="005F2E38">
              <w:rPr>
                <w:rFonts w:ascii="Myriad Pro" w:hAnsi="Myriad Pro"/>
                <w:b/>
                <w:color w:val="FF0000"/>
                <w:szCs w:val="20"/>
              </w:rPr>
              <w:t>Optional: Zuschuss 3</w:t>
            </w:r>
          </w:p>
        </w:tc>
        <w:tc>
          <w:tcPr>
            <w:tcW w:w="6520" w:type="dxa"/>
            <w:shd w:val="clear" w:color="auto" w:fill="F2F2F2" w:themeFill="background1" w:themeFillShade="F2"/>
            <w:vAlign w:val="center"/>
          </w:tcPr>
          <w:p w:rsidR="0004074C" w:rsidRPr="005F2E38" w:rsidRDefault="0004074C" w:rsidP="0004074C">
            <w:pPr>
              <w:rPr>
                <w:rFonts w:ascii="Myriad Pro" w:hAnsi="Myriad Pro"/>
                <w:b/>
                <w:color w:val="1D2D4B"/>
                <w:szCs w:val="20"/>
              </w:rPr>
            </w:pPr>
            <w:r w:rsidRPr="005F2E38">
              <w:rPr>
                <w:rFonts w:ascii="Myriad Pro" w:hAnsi="Myriad Pro"/>
                <w:b/>
                <w:color w:val="1D2D4B"/>
                <w:szCs w:val="20"/>
              </w:rPr>
              <w:t>z.</w:t>
            </w:r>
            <w:r w:rsidR="008A5A41">
              <w:rPr>
                <w:rFonts w:ascii="Myriad Pro" w:hAnsi="Myriad Pro"/>
                <w:b/>
                <w:color w:val="1D2D4B"/>
                <w:szCs w:val="20"/>
              </w:rPr>
              <w:t xml:space="preserve"> </w:t>
            </w:r>
            <w:r w:rsidRPr="005F2E38">
              <w:rPr>
                <w:rFonts w:ascii="Myriad Pro" w:hAnsi="Myriad Pro"/>
                <w:b/>
                <w:color w:val="1D2D4B"/>
                <w:szCs w:val="20"/>
              </w:rPr>
              <w:t>B.: + 100 € ab einer Gehaltsumwandlung von 50 € (für Vollzeitkräfte ab 30 Std./Wo.)</w:t>
            </w:r>
          </w:p>
        </w:tc>
      </w:tr>
    </w:tbl>
    <w:p w:rsidR="003A5B0A" w:rsidRDefault="003A5B0A" w:rsidP="005F61E3">
      <w:pPr>
        <w:autoSpaceDE w:val="0"/>
        <w:autoSpaceDN w:val="0"/>
        <w:adjustRightInd w:val="0"/>
        <w:spacing w:after="0" w:line="240" w:lineRule="auto"/>
        <w:rPr>
          <w:rFonts w:ascii="Myriad Pro" w:hAnsi="Myriad Pro" w:cs="Arial"/>
          <w:b/>
          <w:color w:val="1D2D4B"/>
          <w:sz w:val="24"/>
          <w:szCs w:val="24"/>
        </w:rPr>
      </w:pPr>
    </w:p>
    <w:tbl>
      <w:tblPr>
        <w:tblStyle w:val="Tabellenraster"/>
        <w:tblpPr w:leftFromText="141" w:rightFromText="141" w:vertAnchor="text" w:horzAnchor="margin" w:tblpXSpec="center" w:tblpY="-36"/>
        <w:tblOverlap w:val="never"/>
        <w:tblW w:w="9073" w:type="dxa"/>
        <w:jc w:val="center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134"/>
        <w:gridCol w:w="1418"/>
        <w:gridCol w:w="2977"/>
      </w:tblGrid>
      <w:tr w:rsidR="00FE07E7" w:rsidRPr="00AC53C5" w:rsidTr="001051B3">
        <w:trPr>
          <w:trHeight w:val="239"/>
          <w:jc w:val="center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D2D4B"/>
            <w:vAlign w:val="center"/>
          </w:tcPr>
          <w:p w:rsidR="00FE07E7" w:rsidRPr="00AC53C5" w:rsidRDefault="009A347A" w:rsidP="00C071E8">
            <w:pPr>
              <w:autoSpaceDE w:val="0"/>
              <w:autoSpaceDN w:val="0"/>
              <w:adjustRightInd w:val="0"/>
              <w:rPr>
                <w:rFonts w:ascii="Myriad Pro" w:hAnsi="Myriad Pro" w:cs="Arial"/>
                <w:b/>
                <w:color w:val="1D2D4B"/>
                <w:szCs w:val="20"/>
              </w:rPr>
            </w:pPr>
            <w:r>
              <w:rPr>
                <w:rFonts w:ascii="Myriad Pro" w:hAnsi="Myriad Pro" w:cs="Arial"/>
                <w:b/>
                <w:color w:val="FFFFFF" w:themeColor="background1"/>
                <w:szCs w:val="20"/>
              </w:rPr>
              <w:t>Beispiel</w:t>
            </w:r>
            <w:r w:rsidRPr="009A347A">
              <w:rPr>
                <w:rFonts w:ascii="Myriad Pro" w:hAnsi="Myriad Pro" w:cs="Arial"/>
                <w:b/>
                <w:color w:val="FFFFFF" w:themeColor="background1"/>
                <w:szCs w:val="20"/>
                <w:vertAlign w:val="superscript"/>
              </w:rPr>
              <w:t>1</w:t>
            </w:r>
            <w:r w:rsidR="00FE07E7" w:rsidRPr="00AC53C5">
              <w:rPr>
                <w:rFonts w:ascii="Myriad Pro" w:hAnsi="Myriad Pro" w:cs="Arial"/>
                <w:b/>
                <w:color w:val="FFFFFF" w:themeColor="background1"/>
                <w:szCs w:val="20"/>
              </w:rPr>
              <w:t xml:space="preserve"> </w:t>
            </w:r>
            <w:r w:rsidR="00FE07E7">
              <w:rPr>
                <w:rFonts w:ascii="Myriad Pro" w:hAnsi="Myriad Pro" w:cs="Arial"/>
                <w:b/>
                <w:color w:val="FFFFFF" w:themeColor="background1"/>
                <w:szCs w:val="20"/>
              </w:rPr>
              <w:t>Gehaltsumwandlung</w:t>
            </w:r>
            <w:r w:rsidR="00C071E8">
              <w:rPr>
                <w:rFonts w:ascii="Myriad Pro" w:hAnsi="Myriad Pro" w:cs="Arial"/>
                <w:b/>
                <w:color w:val="FFFFFF" w:themeColor="background1"/>
                <w:szCs w:val="20"/>
              </w:rPr>
              <w:t xml:space="preserve"> Vollzeitkraft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1D2D4B"/>
          </w:tcPr>
          <w:p w:rsidR="00FE07E7" w:rsidRPr="00AC53C5" w:rsidRDefault="00FE07E7" w:rsidP="00A46DBB">
            <w:pPr>
              <w:autoSpaceDE w:val="0"/>
              <w:autoSpaceDN w:val="0"/>
              <w:adjustRightInd w:val="0"/>
              <w:jc w:val="center"/>
              <w:rPr>
                <w:rFonts w:ascii="Myriad Pro" w:hAnsi="Myriad Pro" w:cs="Arial"/>
                <w:b/>
                <w:color w:val="FFFFFF" w:themeColor="background1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1D2D4B"/>
          </w:tcPr>
          <w:p w:rsidR="00FE07E7" w:rsidRPr="00AC53C5" w:rsidRDefault="00426B1B" w:rsidP="00A46DBB">
            <w:pPr>
              <w:autoSpaceDE w:val="0"/>
              <w:autoSpaceDN w:val="0"/>
              <w:adjustRightInd w:val="0"/>
              <w:jc w:val="center"/>
              <w:rPr>
                <w:rFonts w:ascii="Myriad Pro" w:hAnsi="Myriad Pro" w:cs="Arial"/>
                <w:b/>
                <w:color w:val="FFFFFF" w:themeColor="background1"/>
                <w:szCs w:val="20"/>
              </w:rPr>
            </w:pPr>
            <w:r>
              <w:rPr>
                <w:rFonts w:ascii="Myriad Pro" w:hAnsi="Myriad Pro" w:cs="Arial"/>
                <w:b/>
                <w:color w:val="FFFFFF" w:themeColor="background1"/>
                <w:szCs w:val="20"/>
              </w:rPr>
              <w:t>bAV-Effekt!</w:t>
            </w:r>
          </w:p>
        </w:tc>
      </w:tr>
      <w:tr w:rsidR="00983F8D" w:rsidRPr="00AC53C5" w:rsidTr="00983F8D">
        <w:trPr>
          <w:trHeight w:val="239"/>
          <w:jc w:val="center"/>
        </w:trPr>
        <w:tc>
          <w:tcPr>
            <w:tcW w:w="3544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426B1B" w:rsidRPr="00AC53C5" w:rsidRDefault="008A5A41" w:rsidP="008A5A41">
            <w:pPr>
              <w:autoSpaceDE w:val="0"/>
              <w:autoSpaceDN w:val="0"/>
              <w:adjustRightInd w:val="0"/>
              <w:rPr>
                <w:rFonts w:ascii="Myriad Pro" w:hAnsi="Myriad Pro" w:cs="Arial"/>
                <w:color w:val="1D2D4B"/>
                <w:szCs w:val="20"/>
              </w:rPr>
            </w:pPr>
            <w:r>
              <w:rPr>
                <w:rFonts w:ascii="Myriad Pro" w:hAnsi="Myriad Pro" w:cs="Arial"/>
                <w:color w:val="1D2D4B"/>
                <w:szCs w:val="20"/>
              </w:rPr>
              <w:t>Bruttomonatseinkommen</w:t>
            </w:r>
          </w:p>
        </w:tc>
        <w:tc>
          <w:tcPr>
            <w:tcW w:w="113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26B1B" w:rsidRPr="00AC53C5" w:rsidRDefault="00426B1B" w:rsidP="00C071E8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1D2D4B"/>
                <w:szCs w:val="20"/>
              </w:rPr>
            </w:pPr>
            <w:r>
              <w:rPr>
                <w:rFonts w:ascii="Myriad Pro" w:hAnsi="Myriad Pro" w:cs="Arial"/>
                <w:b/>
                <w:color w:val="1D2D4B"/>
                <w:szCs w:val="20"/>
              </w:rPr>
              <w:t>5.0</w:t>
            </w:r>
            <w:r w:rsidRPr="00AC53C5">
              <w:rPr>
                <w:rFonts w:ascii="Myriad Pro" w:hAnsi="Myriad Pro" w:cs="Arial"/>
                <w:b/>
                <w:color w:val="1D2D4B"/>
                <w:szCs w:val="20"/>
              </w:rPr>
              <w:t xml:space="preserve">00 € </w:t>
            </w:r>
          </w:p>
        </w:tc>
        <w:tc>
          <w:tcPr>
            <w:tcW w:w="1418" w:type="dxa"/>
            <w:tcBorders>
              <w:top w:val="nil"/>
              <w:left w:val="dashed" w:sz="4" w:space="0" w:color="auto"/>
              <w:bottom w:val="dashed" w:sz="4" w:space="0" w:color="auto"/>
            </w:tcBorders>
            <w:vAlign w:val="center"/>
          </w:tcPr>
          <w:p w:rsidR="00426B1B" w:rsidRDefault="00426B1B" w:rsidP="00C071E8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1D2D4B"/>
                <w:szCs w:val="20"/>
              </w:rPr>
            </w:pPr>
            <w:r>
              <w:rPr>
                <w:rFonts w:ascii="Myriad Pro" w:hAnsi="Myriad Pro" w:cs="Arial"/>
                <w:b/>
                <w:color w:val="1D2D4B"/>
                <w:szCs w:val="20"/>
              </w:rPr>
              <w:t>5.0</w:t>
            </w:r>
            <w:r w:rsidRPr="00AC53C5">
              <w:rPr>
                <w:rFonts w:ascii="Myriad Pro" w:hAnsi="Myriad Pro" w:cs="Arial"/>
                <w:b/>
                <w:color w:val="1D2D4B"/>
                <w:szCs w:val="20"/>
              </w:rPr>
              <w:t>00 €</w:t>
            </w:r>
          </w:p>
        </w:tc>
        <w:tc>
          <w:tcPr>
            <w:tcW w:w="2977" w:type="dxa"/>
            <w:vMerge w:val="restart"/>
            <w:tcBorders>
              <w:top w:val="nil"/>
              <w:left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26B1B" w:rsidRDefault="008A5A41" w:rsidP="00426B1B">
            <w:pPr>
              <w:autoSpaceDE w:val="0"/>
              <w:autoSpaceDN w:val="0"/>
              <w:adjustRightInd w:val="0"/>
              <w:jc w:val="center"/>
              <w:rPr>
                <w:rFonts w:ascii="Myriad Pro" w:hAnsi="Myriad Pro" w:cs="Arial"/>
                <w:b/>
                <w:color w:val="1D2D4B"/>
                <w:szCs w:val="20"/>
              </w:rPr>
            </w:pPr>
            <w:r>
              <w:rPr>
                <w:rFonts w:ascii="Myriad Pro" w:hAnsi="Myriad Pro" w:cs="Arial"/>
                <w:b/>
                <w:color w:val="1D2D4B"/>
                <w:szCs w:val="20"/>
              </w:rPr>
              <w:t>Gesamtsparbeitrag:</w:t>
            </w:r>
          </w:p>
          <w:p w:rsidR="00426B1B" w:rsidRDefault="00426B1B" w:rsidP="006D440C">
            <w:pPr>
              <w:autoSpaceDE w:val="0"/>
              <w:autoSpaceDN w:val="0"/>
              <w:adjustRightInd w:val="0"/>
              <w:jc w:val="center"/>
              <w:rPr>
                <w:rFonts w:ascii="Myriad Pro" w:hAnsi="Myriad Pro" w:cs="Arial"/>
                <w:b/>
                <w:color w:val="1D2D4B"/>
                <w:szCs w:val="20"/>
              </w:rPr>
            </w:pPr>
            <w:r w:rsidRPr="00983F8D">
              <w:rPr>
                <w:rFonts w:ascii="Myriad Pro" w:hAnsi="Myriad Pro" w:cs="Arial"/>
                <w:b/>
                <w:color w:val="92D050"/>
                <w:szCs w:val="20"/>
              </w:rPr>
              <w:t>215 €</w:t>
            </w:r>
          </w:p>
        </w:tc>
      </w:tr>
      <w:tr w:rsidR="00983F8D" w:rsidRPr="00AC53C5" w:rsidTr="00983F8D">
        <w:trPr>
          <w:trHeight w:val="266"/>
          <w:jc w:val="center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:rsidR="00426B1B" w:rsidRPr="00AC53C5" w:rsidRDefault="008A5A41" w:rsidP="008A5A41">
            <w:pPr>
              <w:autoSpaceDE w:val="0"/>
              <w:autoSpaceDN w:val="0"/>
              <w:adjustRightInd w:val="0"/>
              <w:rPr>
                <w:rFonts w:ascii="Myriad Pro" w:hAnsi="Myriad Pro" w:cs="Arial"/>
                <w:color w:val="1D2D4B"/>
                <w:szCs w:val="20"/>
              </w:rPr>
            </w:pPr>
            <w:r>
              <w:rPr>
                <w:rFonts w:ascii="Myriad Pro" w:hAnsi="Myriad Pro" w:cs="Arial"/>
                <w:color w:val="1D2D4B"/>
                <w:szCs w:val="20"/>
              </w:rPr>
              <w:t>Monatlicher Um</w:t>
            </w:r>
            <w:r w:rsidR="00426B1B" w:rsidRPr="00AC53C5">
              <w:rPr>
                <w:rFonts w:ascii="Myriad Pro" w:hAnsi="Myriad Pro" w:cs="Arial"/>
                <w:color w:val="1D2D4B"/>
                <w:szCs w:val="20"/>
              </w:rPr>
              <w:t>wandlungsbetrag</w:t>
            </w:r>
          </w:p>
        </w:tc>
        <w:tc>
          <w:tcPr>
            <w:tcW w:w="113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26B1B" w:rsidRPr="00AC53C5" w:rsidRDefault="00426B1B" w:rsidP="00C071E8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1D2D4B"/>
                <w:szCs w:val="20"/>
              </w:rPr>
            </w:pPr>
            <w:r>
              <w:rPr>
                <w:rFonts w:ascii="Myriad Pro" w:hAnsi="Myriad Pro" w:cs="Arial"/>
                <w:b/>
                <w:color w:val="1D2D4B"/>
                <w:szCs w:val="20"/>
              </w:rPr>
              <w:t>-</w:t>
            </w:r>
          </w:p>
        </w:tc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426B1B" w:rsidRDefault="00C447B8" w:rsidP="00C071E8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1D2D4B"/>
                <w:szCs w:val="20"/>
              </w:rPr>
            </w:pPr>
            <w:r>
              <w:rPr>
                <w:rFonts w:ascii="Myriad Pro" w:hAnsi="Myriad Pro" w:cs="Arial"/>
                <w:b/>
                <w:color w:val="1D2D4B"/>
                <w:szCs w:val="20"/>
              </w:rPr>
              <w:t>-</w:t>
            </w:r>
            <w:r w:rsidR="00426B1B">
              <w:rPr>
                <w:rFonts w:ascii="Myriad Pro" w:hAnsi="Myriad Pro" w:cs="Arial"/>
                <w:b/>
                <w:color w:val="1D2D4B"/>
                <w:szCs w:val="20"/>
              </w:rPr>
              <w:t>100</w:t>
            </w:r>
            <w:r w:rsidR="00426B1B" w:rsidRPr="00AC53C5">
              <w:rPr>
                <w:rFonts w:ascii="Myriad Pro" w:hAnsi="Myriad Pro" w:cs="Arial"/>
                <w:b/>
                <w:color w:val="1D2D4B"/>
                <w:szCs w:val="20"/>
              </w:rPr>
              <w:t xml:space="preserve"> €</w:t>
            </w:r>
          </w:p>
        </w:tc>
        <w:tc>
          <w:tcPr>
            <w:tcW w:w="2977" w:type="dxa"/>
            <w:vMerge/>
            <w:tcBorders>
              <w:left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26B1B" w:rsidRDefault="00426B1B" w:rsidP="00C071E8">
            <w:pPr>
              <w:autoSpaceDE w:val="0"/>
              <w:autoSpaceDN w:val="0"/>
              <w:adjustRightInd w:val="0"/>
              <w:jc w:val="center"/>
              <w:rPr>
                <w:rFonts w:ascii="Myriad Pro" w:hAnsi="Myriad Pro" w:cs="Arial"/>
                <w:b/>
                <w:color w:val="1D2D4B"/>
                <w:szCs w:val="20"/>
              </w:rPr>
            </w:pPr>
          </w:p>
        </w:tc>
      </w:tr>
      <w:tr w:rsidR="00983F8D" w:rsidRPr="00AC53C5" w:rsidTr="00983F8D">
        <w:trPr>
          <w:trHeight w:val="306"/>
          <w:jc w:val="center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:rsidR="00426B1B" w:rsidRPr="00AC53C5" w:rsidRDefault="008A5A41" w:rsidP="00C071E8">
            <w:pPr>
              <w:autoSpaceDE w:val="0"/>
              <w:autoSpaceDN w:val="0"/>
              <w:adjustRightInd w:val="0"/>
              <w:rPr>
                <w:rFonts w:ascii="Myriad Pro" w:hAnsi="Myriad Pro" w:cs="Arial"/>
                <w:color w:val="1D2D4B"/>
                <w:szCs w:val="20"/>
              </w:rPr>
            </w:pPr>
            <w:r>
              <w:rPr>
                <w:rFonts w:ascii="Myriad Pro" w:hAnsi="Myriad Pro" w:cs="Arial"/>
                <w:color w:val="1D2D4B"/>
                <w:szCs w:val="20"/>
              </w:rPr>
              <w:t>Arbeitgeberz</w:t>
            </w:r>
            <w:r w:rsidR="00426B1B" w:rsidRPr="00AC53C5">
              <w:rPr>
                <w:rFonts w:ascii="Myriad Pro" w:hAnsi="Myriad Pro" w:cs="Arial"/>
                <w:color w:val="1D2D4B"/>
                <w:szCs w:val="20"/>
              </w:rPr>
              <w:t>uschuss</w:t>
            </w:r>
          </w:p>
        </w:tc>
        <w:tc>
          <w:tcPr>
            <w:tcW w:w="113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26B1B" w:rsidRPr="00AC53C5" w:rsidRDefault="00426B1B" w:rsidP="00C071E8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1D2D4B"/>
                <w:szCs w:val="20"/>
              </w:rPr>
            </w:pPr>
            <w:r>
              <w:rPr>
                <w:rFonts w:ascii="Myriad Pro" w:hAnsi="Myriad Pro" w:cs="Arial"/>
                <w:b/>
                <w:color w:val="1D2D4B"/>
                <w:szCs w:val="20"/>
              </w:rPr>
              <w:t>-</w:t>
            </w:r>
          </w:p>
        </w:tc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426B1B" w:rsidRDefault="00426B1B" w:rsidP="00C071E8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1D2D4B"/>
                <w:szCs w:val="20"/>
              </w:rPr>
            </w:pPr>
            <w:r>
              <w:rPr>
                <w:rFonts w:ascii="Myriad Pro" w:hAnsi="Myriad Pro" w:cs="Arial"/>
                <w:b/>
                <w:color w:val="1D2D4B"/>
                <w:szCs w:val="20"/>
              </w:rPr>
              <w:t xml:space="preserve">15 € </w:t>
            </w:r>
          </w:p>
        </w:tc>
        <w:tc>
          <w:tcPr>
            <w:tcW w:w="2977" w:type="dxa"/>
            <w:vMerge/>
            <w:tcBorders>
              <w:left w:val="dashed" w:sz="4" w:space="0" w:color="auto"/>
            </w:tcBorders>
            <w:shd w:val="clear" w:color="auto" w:fill="F2F2F2" w:themeFill="background1" w:themeFillShade="F2"/>
          </w:tcPr>
          <w:p w:rsidR="00426B1B" w:rsidRDefault="00426B1B" w:rsidP="00C071E8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1D2D4B"/>
                <w:szCs w:val="20"/>
              </w:rPr>
            </w:pPr>
          </w:p>
        </w:tc>
      </w:tr>
      <w:tr w:rsidR="00983F8D" w:rsidRPr="00AC53C5" w:rsidTr="00983F8D">
        <w:trPr>
          <w:trHeight w:val="306"/>
          <w:jc w:val="center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:rsidR="00426B1B" w:rsidRPr="00AC53C5" w:rsidRDefault="00426B1B" w:rsidP="00C071E8">
            <w:pPr>
              <w:autoSpaceDE w:val="0"/>
              <w:autoSpaceDN w:val="0"/>
              <w:adjustRightInd w:val="0"/>
              <w:rPr>
                <w:rFonts w:ascii="Myriad Pro" w:hAnsi="Myriad Pro" w:cs="Arial"/>
                <w:color w:val="1D2D4B"/>
                <w:szCs w:val="20"/>
              </w:rPr>
            </w:pPr>
            <w:r w:rsidRPr="00853CB7">
              <w:rPr>
                <w:rFonts w:ascii="Myriad Pro" w:hAnsi="Myriad Pro" w:cs="Arial"/>
                <w:color w:val="FF0000"/>
                <w:szCs w:val="20"/>
              </w:rPr>
              <w:t xml:space="preserve">Optional: </w:t>
            </w:r>
            <w:r>
              <w:rPr>
                <w:rFonts w:ascii="Myriad Pro" w:hAnsi="Myriad Pro" w:cs="Arial"/>
                <w:color w:val="1D2D4B"/>
                <w:szCs w:val="20"/>
              </w:rPr>
              <w:t>Zuschuss 2</w:t>
            </w:r>
          </w:p>
        </w:tc>
        <w:tc>
          <w:tcPr>
            <w:tcW w:w="113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26B1B" w:rsidRDefault="00426B1B" w:rsidP="00C071E8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1D2D4B"/>
                <w:szCs w:val="20"/>
              </w:rPr>
            </w:pPr>
            <w:r>
              <w:rPr>
                <w:rFonts w:ascii="Myriad Pro" w:hAnsi="Myriad Pro" w:cs="Arial"/>
                <w:b/>
                <w:color w:val="1D2D4B"/>
                <w:szCs w:val="20"/>
              </w:rPr>
              <w:t>-</w:t>
            </w:r>
          </w:p>
        </w:tc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426B1B" w:rsidRDefault="00426B1B" w:rsidP="00C071E8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1D2D4B"/>
                <w:szCs w:val="20"/>
              </w:rPr>
            </w:pPr>
            <w:r>
              <w:rPr>
                <w:rFonts w:ascii="Myriad Pro" w:hAnsi="Myriad Pro" w:cs="Arial"/>
                <w:b/>
                <w:color w:val="1D2D4B"/>
                <w:szCs w:val="20"/>
              </w:rPr>
              <w:t>-</w:t>
            </w:r>
          </w:p>
        </w:tc>
        <w:tc>
          <w:tcPr>
            <w:tcW w:w="2977" w:type="dxa"/>
            <w:vMerge/>
            <w:tcBorders>
              <w:left w:val="dashed" w:sz="4" w:space="0" w:color="auto"/>
            </w:tcBorders>
            <w:shd w:val="clear" w:color="auto" w:fill="F2F2F2" w:themeFill="background1" w:themeFillShade="F2"/>
          </w:tcPr>
          <w:p w:rsidR="00426B1B" w:rsidRDefault="00426B1B" w:rsidP="00C071E8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1D2D4B"/>
                <w:szCs w:val="20"/>
              </w:rPr>
            </w:pPr>
          </w:p>
        </w:tc>
      </w:tr>
      <w:tr w:rsidR="00983F8D" w:rsidRPr="00AC53C5" w:rsidTr="00983F8D">
        <w:trPr>
          <w:trHeight w:val="306"/>
          <w:jc w:val="center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:rsidR="00426B1B" w:rsidRDefault="00426B1B" w:rsidP="00C071E8">
            <w:pPr>
              <w:autoSpaceDE w:val="0"/>
              <w:autoSpaceDN w:val="0"/>
              <w:adjustRightInd w:val="0"/>
              <w:rPr>
                <w:rFonts w:ascii="Myriad Pro" w:hAnsi="Myriad Pro" w:cs="Arial"/>
                <w:color w:val="1D2D4B"/>
                <w:szCs w:val="20"/>
              </w:rPr>
            </w:pPr>
            <w:r w:rsidRPr="00853CB7">
              <w:rPr>
                <w:rFonts w:ascii="Myriad Pro" w:hAnsi="Myriad Pro" w:cs="Arial"/>
                <w:color w:val="FF0000"/>
                <w:szCs w:val="20"/>
              </w:rPr>
              <w:t xml:space="preserve">Optional: </w:t>
            </w:r>
            <w:r>
              <w:rPr>
                <w:rFonts w:ascii="Myriad Pro" w:hAnsi="Myriad Pro" w:cs="Arial"/>
                <w:color w:val="1D2D4B"/>
                <w:szCs w:val="20"/>
              </w:rPr>
              <w:t>Zuschuss 3</w:t>
            </w:r>
          </w:p>
        </w:tc>
        <w:tc>
          <w:tcPr>
            <w:tcW w:w="113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26B1B" w:rsidRDefault="00426B1B" w:rsidP="00C071E8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1D2D4B"/>
                <w:szCs w:val="20"/>
              </w:rPr>
            </w:pPr>
            <w:r>
              <w:rPr>
                <w:rFonts w:ascii="Myriad Pro" w:hAnsi="Myriad Pro" w:cs="Arial"/>
                <w:b/>
                <w:color w:val="1D2D4B"/>
                <w:szCs w:val="20"/>
              </w:rPr>
              <w:t>-</w:t>
            </w:r>
          </w:p>
        </w:tc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426B1B" w:rsidRDefault="00426B1B" w:rsidP="00C071E8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1D2D4B"/>
                <w:szCs w:val="20"/>
              </w:rPr>
            </w:pPr>
            <w:r>
              <w:rPr>
                <w:rFonts w:ascii="Myriad Pro" w:hAnsi="Myriad Pro" w:cs="Arial"/>
                <w:b/>
                <w:color w:val="1D2D4B"/>
                <w:szCs w:val="20"/>
              </w:rPr>
              <w:t>100 €</w:t>
            </w:r>
          </w:p>
        </w:tc>
        <w:tc>
          <w:tcPr>
            <w:tcW w:w="2977" w:type="dxa"/>
            <w:vMerge/>
            <w:tcBorders>
              <w:left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</w:tcPr>
          <w:p w:rsidR="00426B1B" w:rsidRDefault="00426B1B" w:rsidP="00C071E8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1D2D4B"/>
                <w:szCs w:val="20"/>
              </w:rPr>
            </w:pPr>
          </w:p>
        </w:tc>
      </w:tr>
      <w:tr w:rsidR="00983F8D" w:rsidRPr="00AC53C5" w:rsidTr="00983F8D">
        <w:trPr>
          <w:trHeight w:val="316"/>
          <w:jc w:val="center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:rsidR="00C071E8" w:rsidRPr="00AC53C5" w:rsidRDefault="00426B1B" w:rsidP="00C071E8">
            <w:pPr>
              <w:autoSpaceDE w:val="0"/>
              <w:autoSpaceDN w:val="0"/>
              <w:adjustRightInd w:val="0"/>
              <w:rPr>
                <w:rFonts w:ascii="Myriad Pro" w:hAnsi="Myriad Pro" w:cs="Arial"/>
                <w:color w:val="1D2D4B"/>
                <w:szCs w:val="20"/>
              </w:rPr>
            </w:pPr>
            <w:r>
              <w:rPr>
                <w:rFonts w:ascii="Myriad Pro" w:hAnsi="Myriad Pro" w:cs="Arial"/>
                <w:color w:val="1D2D4B"/>
                <w:szCs w:val="20"/>
              </w:rPr>
              <w:t>Steuer-</w:t>
            </w:r>
            <w:r w:rsidR="00C071E8" w:rsidRPr="00AC53C5">
              <w:rPr>
                <w:rFonts w:ascii="Myriad Pro" w:hAnsi="Myriad Pro" w:cs="Arial"/>
                <w:color w:val="1D2D4B"/>
                <w:szCs w:val="20"/>
              </w:rPr>
              <w:t xml:space="preserve"> und Sozialabgaben</w:t>
            </w:r>
            <w:r>
              <w:rPr>
                <w:rFonts w:ascii="Myriad Pro" w:hAnsi="Myriad Pro" w:cs="Arial"/>
                <w:color w:val="1D2D4B"/>
                <w:szCs w:val="20"/>
              </w:rPr>
              <w:t>vorteil</w:t>
            </w:r>
          </w:p>
        </w:tc>
        <w:tc>
          <w:tcPr>
            <w:tcW w:w="113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C071E8" w:rsidRPr="00AC53C5" w:rsidRDefault="00C071E8" w:rsidP="00C071E8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1D2D4B"/>
                <w:szCs w:val="20"/>
              </w:rPr>
            </w:pPr>
            <w:r>
              <w:rPr>
                <w:rFonts w:ascii="Myriad Pro" w:hAnsi="Myriad Pro" w:cs="Arial"/>
                <w:b/>
                <w:color w:val="1D2D4B"/>
                <w:szCs w:val="20"/>
              </w:rPr>
              <w:t>-</w:t>
            </w:r>
          </w:p>
        </w:tc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C071E8" w:rsidRDefault="001758FF" w:rsidP="00C071E8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1D2D4B"/>
                <w:szCs w:val="20"/>
              </w:rPr>
            </w:pPr>
            <w:r>
              <w:rPr>
                <w:rFonts w:ascii="Myriad Pro" w:hAnsi="Myriad Pro" w:cs="Arial"/>
                <w:b/>
                <w:color w:val="1D2D4B"/>
                <w:szCs w:val="20"/>
              </w:rPr>
              <w:t>49</w:t>
            </w:r>
            <w:r w:rsidR="00C071E8" w:rsidRPr="00AC53C5">
              <w:rPr>
                <w:rFonts w:ascii="Myriad Pro" w:hAnsi="Myriad Pro" w:cs="Arial"/>
                <w:b/>
                <w:color w:val="1D2D4B"/>
                <w:szCs w:val="20"/>
              </w:rPr>
              <w:t xml:space="preserve"> €</w:t>
            </w:r>
          </w:p>
        </w:tc>
        <w:tc>
          <w:tcPr>
            <w:tcW w:w="2977" w:type="dxa"/>
            <w:vMerge w:val="restart"/>
            <w:tcBorders>
              <w:top w:val="dashed" w:sz="4" w:space="0" w:color="auto"/>
              <w:left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26B1B" w:rsidRDefault="008A5A41" w:rsidP="00C071E8">
            <w:pPr>
              <w:autoSpaceDE w:val="0"/>
              <w:autoSpaceDN w:val="0"/>
              <w:adjustRightInd w:val="0"/>
              <w:jc w:val="center"/>
              <w:rPr>
                <w:rFonts w:ascii="Myriad Pro" w:hAnsi="Myriad Pro" w:cs="Arial"/>
                <w:b/>
                <w:color w:val="1D2D4B"/>
                <w:szCs w:val="20"/>
              </w:rPr>
            </w:pPr>
            <w:r>
              <w:rPr>
                <w:rFonts w:ascii="Myriad Pro" w:hAnsi="Myriad Pro" w:cs="Arial"/>
                <w:b/>
                <w:color w:val="1D2D4B"/>
                <w:szCs w:val="20"/>
              </w:rPr>
              <w:t>Ihr Nettoaufwand:</w:t>
            </w:r>
          </w:p>
          <w:p w:rsidR="00C071E8" w:rsidRDefault="001758FF" w:rsidP="00B63700">
            <w:pPr>
              <w:autoSpaceDE w:val="0"/>
              <w:autoSpaceDN w:val="0"/>
              <w:adjustRightInd w:val="0"/>
              <w:jc w:val="center"/>
              <w:rPr>
                <w:rFonts w:ascii="Myriad Pro" w:hAnsi="Myriad Pro" w:cs="Arial"/>
                <w:b/>
                <w:color w:val="1D2D4B"/>
                <w:szCs w:val="20"/>
              </w:rPr>
            </w:pPr>
            <w:r>
              <w:rPr>
                <w:rFonts w:ascii="Myriad Pro" w:hAnsi="Myriad Pro" w:cs="Arial"/>
                <w:b/>
                <w:color w:val="92D050"/>
                <w:szCs w:val="20"/>
              </w:rPr>
              <w:t>51</w:t>
            </w:r>
            <w:r w:rsidR="00B63700">
              <w:rPr>
                <w:rFonts w:ascii="Myriad Pro" w:hAnsi="Myriad Pro" w:cs="Arial"/>
                <w:b/>
                <w:color w:val="92D050"/>
                <w:szCs w:val="20"/>
              </w:rPr>
              <w:t xml:space="preserve"> </w:t>
            </w:r>
            <w:r w:rsidR="00C071E8" w:rsidRPr="00983F8D">
              <w:rPr>
                <w:rFonts w:ascii="Myriad Pro" w:hAnsi="Myriad Pro" w:cs="Arial"/>
                <w:b/>
                <w:color w:val="92D050"/>
                <w:szCs w:val="20"/>
              </w:rPr>
              <w:t>€</w:t>
            </w:r>
          </w:p>
        </w:tc>
      </w:tr>
      <w:tr w:rsidR="00983F8D" w:rsidRPr="00AC53C5" w:rsidTr="00983F8D">
        <w:trPr>
          <w:trHeight w:val="350"/>
          <w:jc w:val="center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:rsidR="00C071E8" w:rsidRPr="00AC53C5" w:rsidRDefault="00C071E8" w:rsidP="00C071E8">
            <w:pPr>
              <w:autoSpaceDE w:val="0"/>
              <w:autoSpaceDN w:val="0"/>
              <w:adjustRightInd w:val="0"/>
              <w:rPr>
                <w:rFonts w:ascii="Myriad Pro" w:hAnsi="Myriad Pro" w:cs="Arial"/>
                <w:color w:val="1D2D4B"/>
                <w:szCs w:val="20"/>
              </w:rPr>
            </w:pPr>
            <w:r w:rsidRPr="00AC53C5">
              <w:rPr>
                <w:rFonts w:ascii="Myriad Pro" w:hAnsi="Myriad Pro" w:cs="Arial"/>
                <w:color w:val="1D2D4B"/>
                <w:szCs w:val="20"/>
              </w:rPr>
              <w:t>Netto</w:t>
            </w:r>
            <w:r w:rsidR="008A5A41">
              <w:rPr>
                <w:rFonts w:ascii="Myriad Pro" w:hAnsi="Myriad Pro" w:cs="Arial"/>
                <w:color w:val="1D2D4B"/>
                <w:szCs w:val="20"/>
              </w:rPr>
              <w:t>monats</w:t>
            </w:r>
            <w:r w:rsidRPr="00AC53C5">
              <w:rPr>
                <w:rFonts w:ascii="Myriad Pro" w:hAnsi="Myriad Pro" w:cs="Arial"/>
                <w:color w:val="1D2D4B"/>
                <w:szCs w:val="20"/>
              </w:rPr>
              <w:t>einkommen</w:t>
            </w:r>
          </w:p>
        </w:tc>
        <w:tc>
          <w:tcPr>
            <w:tcW w:w="1134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C071E8" w:rsidRPr="00AC53C5" w:rsidRDefault="00B63700" w:rsidP="001758FF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1D2D4B"/>
                <w:szCs w:val="20"/>
              </w:rPr>
            </w:pPr>
            <w:r>
              <w:rPr>
                <w:rFonts w:ascii="Myriad Pro" w:hAnsi="Myriad Pro" w:cs="Arial"/>
                <w:b/>
                <w:color w:val="1D2D4B"/>
                <w:szCs w:val="20"/>
              </w:rPr>
              <w:t>2.9</w:t>
            </w:r>
            <w:r w:rsidR="001758FF">
              <w:rPr>
                <w:rFonts w:ascii="Myriad Pro" w:hAnsi="Myriad Pro" w:cs="Arial"/>
                <w:b/>
                <w:color w:val="1D2D4B"/>
                <w:szCs w:val="20"/>
              </w:rPr>
              <w:t>70</w:t>
            </w:r>
          </w:p>
        </w:tc>
        <w:tc>
          <w:tcPr>
            <w:tcW w:w="1418" w:type="dxa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:rsidR="00C071E8" w:rsidRDefault="00B63700" w:rsidP="001758FF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1D2D4B"/>
                <w:szCs w:val="20"/>
              </w:rPr>
            </w:pPr>
            <w:r>
              <w:rPr>
                <w:rFonts w:ascii="Myriad Pro" w:hAnsi="Myriad Pro" w:cs="Arial"/>
                <w:b/>
                <w:color w:val="1D2D4B"/>
                <w:szCs w:val="20"/>
              </w:rPr>
              <w:t>2.</w:t>
            </w:r>
            <w:r w:rsidR="001758FF">
              <w:rPr>
                <w:rFonts w:ascii="Myriad Pro" w:hAnsi="Myriad Pro" w:cs="Arial"/>
                <w:b/>
                <w:color w:val="1D2D4B"/>
                <w:szCs w:val="20"/>
              </w:rPr>
              <w:t>919</w:t>
            </w:r>
            <w:r w:rsidR="00C071E8" w:rsidRPr="00AC53C5">
              <w:rPr>
                <w:rFonts w:ascii="Myriad Pro" w:hAnsi="Myriad Pro" w:cs="Arial"/>
                <w:b/>
                <w:color w:val="1D2D4B"/>
                <w:szCs w:val="20"/>
              </w:rPr>
              <w:t xml:space="preserve"> €</w:t>
            </w:r>
            <w:r w:rsidR="00C071E8">
              <w:rPr>
                <w:rFonts w:ascii="Myriad Pro" w:hAnsi="Myriad Pro" w:cs="Arial"/>
                <w:b/>
                <w:color w:val="1D2D4B"/>
                <w:szCs w:val="20"/>
              </w:rPr>
              <w:t xml:space="preserve"> </w:t>
            </w:r>
          </w:p>
        </w:tc>
        <w:tc>
          <w:tcPr>
            <w:tcW w:w="2977" w:type="dxa"/>
            <w:vMerge/>
            <w:tcBorders>
              <w:left w:val="dashed" w:sz="4" w:space="0" w:color="auto"/>
            </w:tcBorders>
            <w:shd w:val="clear" w:color="auto" w:fill="F2F2F2" w:themeFill="background1" w:themeFillShade="F2"/>
          </w:tcPr>
          <w:p w:rsidR="00C071E8" w:rsidRDefault="00C071E8" w:rsidP="00C071E8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1D2D4B"/>
                <w:szCs w:val="20"/>
              </w:rPr>
            </w:pPr>
          </w:p>
        </w:tc>
      </w:tr>
    </w:tbl>
    <w:p w:rsidR="000F349E" w:rsidRDefault="00633B36" w:rsidP="005A5008">
      <w:pPr>
        <w:autoSpaceDE w:val="0"/>
        <w:autoSpaceDN w:val="0"/>
        <w:adjustRightInd w:val="0"/>
        <w:spacing w:after="0" w:line="240" w:lineRule="auto"/>
        <w:rPr>
          <w:rFonts w:ascii="Myriad Pro" w:hAnsi="Myriad Pro" w:cs="Arial"/>
          <w:b/>
          <w:color w:val="1D2D4B"/>
          <w:sz w:val="16"/>
          <w:szCs w:val="16"/>
        </w:rPr>
      </w:pPr>
      <w:r w:rsidRPr="00AC53C5">
        <w:rPr>
          <w:rFonts w:ascii="Myriad Pro" w:hAnsi="Myriad Pro"/>
          <w:noProof/>
          <w:szCs w:val="20"/>
          <w:lang w:eastAsia="de-D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52F732D" wp14:editId="4862669B">
                <wp:simplePos x="0" y="0"/>
                <wp:positionH relativeFrom="margin">
                  <wp:posOffset>3985895</wp:posOffset>
                </wp:positionH>
                <wp:positionV relativeFrom="paragraph">
                  <wp:posOffset>124460</wp:posOffset>
                </wp:positionV>
                <wp:extent cx="1878965" cy="1838325"/>
                <wp:effectExtent l="0" t="0" r="6985" b="9525"/>
                <wp:wrapSquare wrapText="bothSides"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8965" cy="183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5BBD" w:rsidRPr="00AC53C5" w:rsidRDefault="008A5A41" w:rsidP="000F349E">
                            <w:pPr>
                              <w:spacing w:after="0" w:line="240" w:lineRule="auto"/>
                              <w:rPr>
                                <w:rFonts w:ascii="Myriad Pro" w:hAnsi="Myriad Pro"/>
                                <w:b/>
                                <w:color w:val="1D2D4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yriad Pro" w:hAnsi="Myriad Pro"/>
                                <w:b/>
                                <w:color w:val="1D2D4B"/>
                                <w:sz w:val="24"/>
                                <w:szCs w:val="24"/>
                              </w:rPr>
                              <w:t xml:space="preserve">          Ihre Vorteile</w:t>
                            </w:r>
                            <w:r w:rsidR="000D5BBD" w:rsidRPr="00AC53C5">
                              <w:rPr>
                                <w:rFonts w:ascii="Myriad Pro" w:hAnsi="Myriad Pro"/>
                                <w:b/>
                                <w:color w:val="1D2D4B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0D5BBD" w:rsidRPr="00AC53C5" w:rsidRDefault="000D5BBD" w:rsidP="000F349E">
                            <w:pPr>
                              <w:spacing w:after="0" w:line="240" w:lineRule="auto"/>
                              <w:rPr>
                                <w:rFonts w:ascii="Myriad Pro" w:hAnsi="Myriad Pro"/>
                                <w:b/>
                                <w:color w:val="1D2D4B"/>
                                <w:sz w:val="24"/>
                                <w:szCs w:val="24"/>
                              </w:rPr>
                            </w:pPr>
                          </w:p>
                          <w:p w:rsidR="000D5BBD" w:rsidRPr="00AC53C5" w:rsidRDefault="008A5A41" w:rsidP="000F349E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Myriad Pro" w:hAnsi="Myriad Pro"/>
                                <w:b/>
                                <w:color w:val="1D2D4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yriad Pro" w:hAnsi="Myriad Pro"/>
                                <w:b/>
                                <w:color w:val="1D2D4B"/>
                                <w:sz w:val="24"/>
                                <w:szCs w:val="24"/>
                              </w:rPr>
                              <w:t>m</w:t>
                            </w:r>
                            <w:r w:rsidR="000D5BBD" w:rsidRPr="00AC53C5">
                              <w:rPr>
                                <w:rFonts w:ascii="Myriad Pro" w:hAnsi="Myriad Pro"/>
                                <w:b/>
                                <w:color w:val="1D2D4B"/>
                                <w:sz w:val="24"/>
                                <w:szCs w:val="24"/>
                              </w:rPr>
                              <w:t>aximale Sicherheit</w:t>
                            </w:r>
                          </w:p>
                          <w:p w:rsidR="000D5BBD" w:rsidRPr="00AC53C5" w:rsidRDefault="008A5A41" w:rsidP="000F349E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Myriad Pro" w:hAnsi="Myriad Pro"/>
                                <w:b/>
                                <w:color w:val="1D2D4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yriad Pro" w:hAnsi="Myriad Pro"/>
                                <w:b/>
                                <w:color w:val="1D2D4B"/>
                                <w:sz w:val="24"/>
                                <w:szCs w:val="24"/>
                              </w:rPr>
                              <w:t>h</w:t>
                            </w:r>
                            <w:r w:rsidR="000D5BBD" w:rsidRPr="00AC53C5">
                              <w:rPr>
                                <w:rFonts w:ascii="Myriad Pro" w:hAnsi="Myriad Pro"/>
                                <w:b/>
                                <w:color w:val="1D2D4B"/>
                                <w:sz w:val="24"/>
                                <w:szCs w:val="24"/>
                              </w:rPr>
                              <w:t>ohe Förderung</w:t>
                            </w:r>
                          </w:p>
                          <w:p w:rsidR="000D5BBD" w:rsidRPr="00AC53C5" w:rsidRDefault="008A5A41" w:rsidP="000F349E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Myriad Pro" w:hAnsi="Myriad Pro"/>
                                <w:b/>
                                <w:color w:val="1D2D4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yriad Pro" w:hAnsi="Myriad Pro"/>
                                <w:b/>
                                <w:color w:val="1D2D4B"/>
                                <w:sz w:val="24"/>
                                <w:szCs w:val="24"/>
                              </w:rPr>
                              <w:t>h</w:t>
                            </w:r>
                            <w:r w:rsidR="000D5BBD" w:rsidRPr="00AC53C5">
                              <w:rPr>
                                <w:rFonts w:ascii="Myriad Pro" w:hAnsi="Myriad Pro"/>
                                <w:b/>
                                <w:color w:val="1D2D4B"/>
                                <w:sz w:val="24"/>
                                <w:szCs w:val="24"/>
                              </w:rPr>
                              <w:t>ervorragender Ertrag</w:t>
                            </w:r>
                          </w:p>
                          <w:p w:rsidR="000D5BBD" w:rsidRPr="00AC53C5" w:rsidRDefault="008A5A41" w:rsidP="000F349E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Myriad Pro" w:hAnsi="Myriad Pro"/>
                                <w:b/>
                                <w:color w:val="1D2D4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yriad Pro" w:hAnsi="Myriad Pro"/>
                                <w:b/>
                                <w:color w:val="1D2D4B"/>
                                <w:sz w:val="24"/>
                                <w:szCs w:val="24"/>
                              </w:rPr>
                              <w:t>u</w:t>
                            </w:r>
                            <w:r w:rsidR="000D5BBD" w:rsidRPr="00AC53C5">
                              <w:rPr>
                                <w:rFonts w:ascii="Myriad Pro" w:hAnsi="Myriad Pro"/>
                                <w:b/>
                                <w:color w:val="1D2D4B"/>
                                <w:sz w:val="24"/>
                                <w:szCs w:val="24"/>
                              </w:rPr>
                              <w:t>mfangreicher Service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F732D" id="_x0000_s1027" type="#_x0000_t202" style="position:absolute;margin-left:313.85pt;margin-top:9.8pt;width:147.95pt;height:144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" stroked="f">
                <v:textbox>
                  <w:txbxContent>
                    <w:p w:rsidR="000D5BBD" w:rsidRPr="00AC53C5" w:rsidRDefault="008A5A41" w:rsidP="000F349E">
                      <w:pPr>
                        <w:spacing w:after="0" w:line="240" w:lineRule="auto"/>
                        <w:rPr>
                          <w:rFonts w:ascii="Myriad Pro" w:hAnsi="Myriad Pro"/>
                          <w:b/>
                          <w:color w:val="1D2D4B"/>
                          <w:sz w:val="24"/>
                          <w:szCs w:val="24"/>
                        </w:rPr>
                      </w:pPr>
                      <w:r>
                        <w:rPr>
                          <w:rFonts w:ascii="Myriad Pro" w:hAnsi="Myriad Pro"/>
                          <w:b/>
                          <w:color w:val="1D2D4B"/>
                          <w:sz w:val="24"/>
                          <w:szCs w:val="24"/>
                        </w:rPr>
                        <w:t xml:space="preserve">          Ihre Vorteile</w:t>
                      </w:r>
                      <w:r w:rsidR="000D5BBD" w:rsidRPr="00AC53C5">
                        <w:rPr>
                          <w:rFonts w:ascii="Myriad Pro" w:hAnsi="Myriad Pro"/>
                          <w:b/>
                          <w:color w:val="1D2D4B"/>
                          <w:sz w:val="24"/>
                          <w:szCs w:val="24"/>
                        </w:rPr>
                        <w:t>:</w:t>
                      </w:r>
                    </w:p>
                    <w:p w:rsidR="000D5BBD" w:rsidRPr="00AC53C5" w:rsidRDefault="000D5BBD" w:rsidP="000F349E">
                      <w:pPr>
                        <w:spacing w:after="0" w:line="240" w:lineRule="auto"/>
                        <w:rPr>
                          <w:rFonts w:ascii="Myriad Pro" w:hAnsi="Myriad Pro"/>
                          <w:b/>
                          <w:color w:val="1D2D4B"/>
                          <w:sz w:val="24"/>
                          <w:szCs w:val="24"/>
                        </w:rPr>
                      </w:pPr>
                    </w:p>
                    <w:p w:rsidR="000D5BBD" w:rsidRPr="00AC53C5" w:rsidRDefault="008A5A41" w:rsidP="000F349E">
                      <w:pPr>
                        <w:pStyle w:val="Listenabsatz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Myriad Pro" w:hAnsi="Myriad Pro"/>
                          <w:b/>
                          <w:color w:val="1D2D4B"/>
                          <w:sz w:val="24"/>
                          <w:szCs w:val="24"/>
                        </w:rPr>
                      </w:pPr>
                      <w:r>
                        <w:rPr>
                          <w:rFonts w:ascii="Myriad Pro" w:hAnsi="Myriad Pro"/>
                          <w:b/>
                          <w:color w:val="1D2D4B"/>
                          <w:sz w:val="24"/>
                          <w:szCs w:val="24"/>
                        </w:rPr>
                        <w:t>m</w:t>
                      </w:r>
                      <w:r w:rsidR="000D5BBD" w:rsidRPr="00AC53C5">
                        <w:rPr>
                          <w:rFonts w:ascii="Myriad Pro" w:hAnsi="Myriad Pro"/>
                          <w:b/>
                          <w:color w:val="1D2D4B"/>
                          <w:sz w:val="24"/>
                          <w:szCs w:val="24"/>
                        </w:rPr>
                        <w:t>aximale Sicherheit</w:t>
                      </w:r>
                    </w:p>
                    <w:p w:rsidR="000D5BBD" w:rsidRPr="00AC53C5" w:rsidRDefault="008A5A41" w:rsidP="000F349E">
                      <w:pPr>
                        <w:pStyle w:val="Listenabsatz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Myriad Pro" w:hAnsi="Myriad Pro"/>
                          <w:b/>
                          <w:color w:val="1D2D4B"/>
                          <w:sz w:val="24"/>
                          <w:szCs w:val="24"/>
                        </w:rPr>
                      </w:pPr>
                      <w:r>
                        <w:rPr>
                          <w:rFonts w:ascii="Myriad Pro" w:hAnsi="Myriad Pro"/>
                          <w:b/>
                          <w:color w:val="1D2D4B"/>
                          <w:sz w:val="24"/>
                          <w:szCs w:val="24"/>
                        </w:rPr>
                        <w:t>h</w:t>
                      </w:r>
                      <w:r w:rsidR="000D5BBD" w:rsidRPr="00AC53C5">
                        <w:rPr>
                          <w:rFonts w:ascii="Myriad Pro" w:hAnsi="Myriad Pro"/>
                          <w:b/>
                          <w:color w:val="1D2D4B"/>
                          <w:sz w:val="24"/>
                          <w:szCs w:val="24"/>
                        </w:rPr>
                        <w:t>ohe Förderung</w:t>
                      </w:r>
                    </w:p>
                    <w:p w:rsidR="000D5BBD" w:rsidRPr="00AC53C5" w:rsidRDefault="008A5A41" w:rsidP="000F349E">
                      <w:pPr>
                        <w:pStyle w:val="Listenabsatz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Myriad Pro" w:hAnsi="Myriad Pro"/>
                          <w:b/>
                          <w:color w:val="1D2D4B"/>
                          <w:sz w:val="24"/>
                          <w:szCs w:val="24"/>
                        </w:rPr>
                      </w:pPr>
                      <w:r>
                        <w:rPr>
                          <w:rFonts w:ascii="Myriad Pro" w:hAnsi="Myriad Pro"/>
                          <w:b/>
                          <w:color w:val="1D2D4B"/>
                          <w:sz w:val="24"/>
                          <w:szCs w:val="24"/>
                        </w:rPr>
                        <w:t>h</w:t>
                      </w:r>
                      <w:r w:rsidR="000D5BBD" w:rsidRPr="00AC53C5">
                        <w:rPr>
                          <w:rFonts w:ascii="Myriad Pro" w:hAnsi="Myriad Pro"/>
                          <w:b/>
                          <w:color w:val="1D2D4B"/>
                          <w:sz w:val="24"/>
                          <w:szCs w:val="24"/>
                        </w:rPr>
                        <w:t>ervorragender Ertrag</w:t>
                      </w:r>
                    </w:p>
                    <w:p w:rsidR="000D5BBD" w:rsidRPr="00AC53C5" w:rsidRDefault="008A5A41" w:rsidP="000F349E">
                      <w:pPr>
                        <w:pStyle w:val="Listenabsatz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Myriad Pro" w:hAnsi="Myriad Pro"/>
                          <w:b/>
                          <w:color w:val="1D2D4B"/>
                          <w:sz w:val="24"/>
                          <w:szCs w:val="24"/>
                        </w:rPr>
                      </w:pPr>
                      <w:r>
                        <w:rPr>
                          <w:rFonts w:ascii="Myriad Pro" w:hAnsi="Myriad Pro"/>
                          <w:b/>
                          <w:color w:val="1D2D4B"/>
                          <w:sz w:val="24"/>
                          <w:szCs w:val="24"/>
                        </w:rPr>
                        <w:t>u</w:t>
                      </w:r>
                      <w:r w:rsidR="000D5BBD" w:rsidRPr="00AC53C5">
                        <w:rPr>
                          <w:rFonts w:ascii="Myriad Pro" w:hAnsi="Myriad Pro"/>
                          <w:b/>
                          <w:color w:val="1D2D4B"/>
                          <w:sz w:val="24"/>
                          <w:szCs w:val="24"/>
                        </w:rPr>
                        <w:t>mfangreicher Service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lenraster"/>
        <w:tblpPr w:leftFromText="141" w:rightFromText="141" w:vertAnchor="text" w:horzAnchor="margin" w:tblpY="46"/>
        <w:tblOverlap w:val="never"/>
        <w:tblW w:w="6086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534"/>
        <w:gridCol w:w="1134"/>
        <w:gridCol w:w="1418"/>
      </w:tblGrid>
      <w:tr w:rsidR="003A5B0A" w:rsidRPr="00AC53C5" w:rsidTr="001051B3">
        <w:trPr>
          <w:trHeight w:val="164"/>
        </w:trPr>
        <w:tc>
          <w:tcPr>
            <w:tcW w:w="3534" w:type="dxa"/>
            <w:shd w:val="clear" w:color="auto" w:fill="1D2D4B"/>
            <w:vAlign w:val="center"/>
          </w:tcPr>
          <w:p w:rsidR="003A5B0A" w:rsidRPr="00AC53C5" w:rsidRDefault="009A347A" w:rsidP="00C409F6">
            <w:pPr>
              <w:autoSpaceDE w:val="0"/>
              <w:autoSpaceDN w:val="0"/>
              <w:adjustRightInd w:val="0"/>
              <w:rPr>
                <w:rFonts w:ascii="Myriad Pro" w:hAnsi="Myriad Pro" w:cs="Arial"/>
                <w:b/>
                <w:color w:val="FFFFFF" w:themeColor="background1"/>
                <w:szCs w:val="20"/>
              </w:rPr>
            </w:pPr>
            <w:r>
              <w:rPr>
                <w:rFonts w:ascii="Myriad Pro" w:hAnsi="Myriad Pro" w:cs="Arial"/>
                <w:b/>
                <w:color w:val="FFFFFF" w:themeColor="background1"/>
                <w:szCs w:val="20"/>
              </w:rPr>
              <w:t>Leistungsbeispiel</w:t>
            </w:r>
            <w:r w:rsidRPr="009A347A">
              <w:rPr>
                <w:rFonts w:ascii="Myriad Pro" w:hAnsi="Myriad Pro" w:cs="Arial"/>
                <w:b/>
                <w:color w:val="FFFFFF" w:themeColor="background1"/>
                <w:sz w:val="16"/>
                <w:szCs w:val="16"/>
                <w:vertAlign w:val="superscript"/>
              </w:rPr>
              <w:t>1</w:t>
            </w:r>
            <w:r w:rsidR="003A5B0A" w:rsidRPr="00AC53C5">
              <w:rPr>
                <w:rFonts w:ascii="Myriad Pro" w:hAnsi="Myriad Pro" w:cs="MyriadPro-Bold"/>
                <w:b/>
                <w:bCs/>
                <w:color w:val="FFFFFF" w:themeColor="background1"/>
                <w:szCs w:val="20"/>
              </w:rPr>
              <w:t xml:space="preserve"> </w:t>
            </w:r>
            <w:r w:rsidR="00A46DBB">
              <w:rPr>
                <w:rFonts w:ascii="Myriad Pro" w:hAnsi="Myriad Pro" w:cs="MyriadPro-Bold"/>
                <w:b/>
                <w:bCs/>
                <w:color w:val="FFFFFF" w:themeColor="background1"/>
                <w:szCs w:val="20"/>
              </w:rPr>
              <w:t xml:space="preserve">für unterschiedliche </w:t>
            </w:r>
            <w:r w:rsidR="003A5B0A">
              <w:rPr>
                <w:rFonts w:ascii="Myriad Pro" w:hAnsi="Myriad Pro" w:cs="MyriadPro-Bold"/>
                <w:b/>
                <w:bCs/>
                <w:color w:val="FFFFFF" w:themeColor="background1"/>
                <w:szCs w:val="20"/>
              </w:rPr>
              <w:t>Vorsorge</w:t>
            </w:r>
            <w:r w:rsidR="00C409F6">
              <w:rPr>
                <w:rFonts w:ascii="Myriad Pro" w:hAnsi="Myriad Pro" w:cs="MyriadPro-Bold"/>
                <w:b/>
                <w:bCs/>
                <w:color w:val="FFFFFF" w:themeColor="background1"/>
                <w:szCs w:val="20"/>
              </w:rPr>
              <w:t>strategien</w:t>
            </w:r>
          </w:p>
        </w:tc>
        <w:tc>
          <w:tcPr>
            <w:tcW w:w="1134" w:type="dxa"/>
            <w:tcBorders>
              <w:bottom w:val="single" w:sz="8" w:space="0" w:color="FFFFFF" w:themeColor="background1"/>
            </w:tcBorders>
            <w:shd w:val="clear" w:color="auto" w:fill="1D2D4B"/>
            <w:vAlign w:val="center"/>
          </w:tcPr>
          <w:p w:rsidR="003A5B0A" w:rsidRPr="00AC53C5" w:rsidRDefault="00E9076F" w:rsidP="003A5B0A">
            <w:pPr>
              <w:autoSpaceDE w:val="0"/>
              <w:autoSpaceDN w:val="0"/>
              <w:adjustRightInd w:val="0"/>
              <w:rPr>
                <w:rFonts w:ascii="Myriad Pro" w:hAnsi="Myriad Pro" w:cs="Arial"/>
                <w:b/>
                <w:color w:val="1D2D4B"/>
                <w:szCs w:val="20"/>
              </w:rPr>
            </w:pPr>
            <w:r>
              <w:rPr>
                <w:rFonts w:ascii="Myriad Pro" w:hAnsi="Myriad Pro" w:cs="Arial"/>
                <w:b/>
                <w:color w:val="FFFFFF" w:themeColor="background1"/>
                <w:szCs w:val="20"/>
              </w:rPr>
              <w:t>Garantie-</w:t>
            </w:r>
            <w:r w:rsidR="00C409F6" w:rsidRPr="00B5680B">
              <w:rPr>
                <w:rFonts w:ascii="Myriad Pro" w:hAnsi="Myriad Pro" w:cs="Arial"/>
                <w:b/>
                <w:color w:val="FFFFFF" w:themeColor="background1"/>
                <w:szCs w:val="20"/>
              </w:rPr>
              <w:t>Produkt</w:t>
            </w:r>
          </w:p>
        </w:tc>
        <w:tc>
          <w:tcPr>
            <w:tcW w:w="1418" w:type="dxa"/>
            <w:tcBorders>
              <w:bottom w:val="single" w:sz="8" w:space="0" w:color="FFFFFF" w:themeColor="background1"/>
            </w:tcBorders>
            <w:shd w:val="clear" w:color="auto" w:fill="1D2D4B"/>
            <w:vAlign w:val="center"/>
          </w:tcPr>
          <w:p w:rsidR="003A5B0A" w:rsidRPr="00AC53C5" w:rsidRDefault="008A5A41" w:rsidP="008A5A41">
            <w:pPr>
              <w:autoSpaceDE w:val="0"/>
              <w:autoSpaceDN w:val="0"/>
              <w:adjustRightInd w:val="0"/>
              <w:rPr>
                <w:rFonts w:ascii="Myriad Pro" w:hAnsi="Myriad Pro" w:cs="Arial"/>
                <w:b/>
                <w:color w:val="FFFFFF" w:themeColor="background1"/>
                <w:szCs w:val="20"/>
              </w:rPr>
            </w:pPr>
            <w:r>
              <w:rPr>
                <w:rFonts w:ascii="Myriad Pro" w:hAnsi="Myriad Pro" w:cs="Arial"/>
                <w:b/>
                <w:color w:val="FFFFFF" w:themeColor="background1"/>
                <w:szCs w:val="20"/>
              </w:rPr>
              <w:t>Kapitalmarkt</w:t>
            </w:r>
            <w:r w:rsidR="00E9076F">
              <w:rPr>
                <w:rFonts w:ascii="Myriad Pro" w:hAnsi="Myriad Pro" w:cs="Arial"/>
                <w:b/>
                <w:color w:val="FFFFFF" w:themeColor="background1"/>
                <w:szCs w:val="20"/>
              </w:rPr>
              <w:t>-</w:t>
            </w:r>
            <w:r w:rsidR="00C409F6" w:rsidRPr="00B5680B">
              <w:rPr>
                <w:rFonts w:ascii="Myriad Pro" w:hAnsi="Myriad Pro" w:cs="Arial"/>
                <w:b/>
                <w:color w:val="FFFFFF" w:themeColor="background1"/>
                <w:szCs w:val="20"/>
              </w:rPr>
              <w:t>Produkt</w:t>
            </w:r>
          </w:p>
        </w:tc>
      </w:tr>
      <w:tr w:rsidR="003A5B0A" w:rsidRPr="00AC53C5" w:rsidTr="00983F8D">
        <w:trPr>
          <w:trHeight w:val="248"/>
        </w:trPr>
        <w:tc>
          <w:tcPr>
            <w:tcW w:w="3534" w:type="dxa"/>
            <w:shd w:val="clear" w:color="auto" w:fill="F2F2F2" w:themeFill="background1" w:themeFillShade="F2"/>
            <w:vAlign w:val="center"/>
          </w:tcPr>
          <w:p w:rsidR="003A5B0A" w:rsidRPr="00AC53C5" w:rsidRDefault="003A5B0A" w:rsidP="003A5B0A">
            <w:pPr>
              <w:autoSpaceDE w:val="0"/>
              <w:autoSpaceDN w:val="0"/>
              <w:adjustRightInd w:val="0"/>
              <w:rPr>
                <w:rFonts w:ascii="Myriad Pro" w:hAnsi="Myriad Pro" w:cs="Arial"/>
                <w:color w:val="1D2D4B"/>
                <w:szCs w:val="20"/>
              </w:rPr>
            </w:pPr>
            <w:r w:rsidRPr="00AC53C5">
              <w:rPr>
                <w:rFonts w:ascii="Myriad Pro" w:hAnsi="Myriad Pro" w:cs="Arial"/>
                <w:color w:val="1D2D4B"/>
                <w:szCs w:val="20"/>
              </w:rPr>
              <w:t>Nettoaufwand monatlich</w:t>
            </w:r>
          </w:p>
        </w:tc>
        <w:tc>
          <w:tcPr>
            <w:tcW w:w="1134" w:type="dxa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:rsidR="003A5B0A" w:rsidRPr="00C071E8" w:rsidRDefault="00B63700" w:rsidP="003A5B0A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92D050"/>
                <w:szCs w:val="20"/>
              </w:rPr>
            </w:pPr>
            <w:r>
              <w:rPr>
                <w:rFonts w:ascii="Myriad Pro" w:hAnsi="Myriad Pro" w:cs="Arial"/>
                <w:b/>
                <w:color w:val="92D050"/>
                <w:szCs w:val="20"/>
              </w:rPr>
              <w:t>50</w:t>
            </w:r>
            <w:r w:rsidR="00BD6413" w:rsidRPr="00C071E8">
              <w:rPr>
                <w:rFonts w:ascii="Myriad Pro" w:hAnsi="Myriad Pro" w:cs="Arial"/>
                <w:b/>
                <w:color w:val="92D050"/>
                <w:szCs w:val="20"/>
              </w:rPr>
              <w:t xml:space="preserve"> </w:t>
            </w:r>
            <w:r w:rsidR="003A5B0A" w:rsidRPr="00C071E8">
              <w:rPr>
                <w:rFonts w:ascii="Myriad Pro" w:hAnsi="Myriad Pro" w:cs="Arial"/>
                <w:b/>
                <w:color w:val="92D050"/>
                <w:szCs w:val="20"/>
              </w:rPr>
              <w:t xml:space="preserve">€ </w:t>
            </w:r>
          </w:p>
        </w:tc>
        <w:tc>
          <w:tcPr>
            <w:tcW w:w="1418" w:type="dxa"/>
            <w:tcBorders>
              <w:left w:val="dashed" w:sz="4" w:space="0" w:color="auto"/>
              <w:bottom w:val="dashed" w:sz="4" w:space="0" w:color="auto"/>
            </w:tcBorders>
            <w:vAlign w:val="center"/>
          </w:tcPr>
          <w:p w:rsidR="003A5B0A" w:rsidRPr="00C071E8" w:rsidRDefault="00B63700" w:rsidP="003A5B0A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92D050"/>
                <w:szCs w:val="20"/>
              </w:rPr>
            </w:pPr>
            <w:r>
              <w:rPr>
                <w:rFonts w:ascii="Myriad Pro" w:hAnsi="Myriad Pro" w:cs="Arial"/>
                <w:b/>
                <w:color w:val="92D050"/>
                <w:szCs w:val="20"/>
              </w:rPr>
              <w:t>50</w:t>
            </w:r>
            <w:r w:rsidR="00BD6413" w:rsidRPr="00C071E8">
              <w:rPr>
                <w:rFonts w:ascii="Myriad Pro" w:hAnsi="Myriad Pro" w:cs="Arial"/>
                <w:b/>
                <w:color w:val="92D050"/>
                <w:szCs w:val="20"/>
              </w:rPr>
              <w:t xml:space="preserve"> </w:t>
            </w:r>
            <w:r w:rsidR="003A5B0A" w:rsidRPr="00C071E8">
              <w:rPr>
                <w:rFonts w:ascii="Myriad Pro" w:hAnsi="Myriad Pro" w:cs="Arial"/>
                <w:b/>
                <w:color w:val="92D050"/>
                <w:szCs w:val="20"/>
              </w:rPr>
              <w:t xml:space="preserve">€ </w:t>
            </w:r>
          </w:p>
        </w:tc>
      </w:tr>
      <w:tr w:rsidR="003A5B0A" w:rsidRPr="00AC53C5" w:rsidTr="00983F8D">
        <w:trPr>
          <w:trHeight w:val="272"/>
        </w:trPr>
        <w:tc>
          <w:tcPr>
            <w:tcW w:w="3534" w:type="dxa"/>
            <w:shd w:val="clear" w:color="auto" w:fill="F2F2F2" w:themeFill="background1" w:themeFillShade="F2"/>
            <w:vAlign w:val="center"/>
          </w:tcPr>
          <w:p w:rsidR="003A5B0A" w:rsidRPr="00AC53C5" w:rsidRDefault="003A5B0A" w:rsidP="003A5B0A">
            <w:pPr>
              <w:autoSpaceDE w:val="0"/>
              <w:autoSpaceDN w:val="0"/>
              <w:adjustRightInd w:val="0"/>
              <w:rPr>
                <w:rFonts w:ascii="Myriad Pro" w:hAnsi="Myriad Pro" w:cs="Arial"/>
                <w:color w:val="1D2D4B"/>
                <w:szCs w:val="20"/>
              </w:rPr>
            </w:pPr>
            <w:r w:rsidRPr="00AC53C5">
              <w:rPr>
                <w:rFonts w:ascii="Myriad Pro" w:hAnsi="Myriad Pro" w:cs="Arial"/>
                <w:color w:val="1D2D4B"/>
                <w:szCs w:val="20"/>
              </w:rPr>
              <w:t>Beitrag zur bAV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3A5B0A" w:rsidRPr="00C071E8" w:rsidRDefault="00BD6413" w:rsidP="003A5B0A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92D050"/>
                <w:szCs w:val="20"/>
              </w:rPr>
            </w:pPr>
            <w:r w:rsidRPr="00C071E8">
              <w:rPr>
                <w:rFonts w:ascii="Myriad Pro" w:hAnsi="Myriad Pro" w:cs="Arial"/>
                <w:b/>
                <w:color w:val="92D050"/>
                <w:szCs w:val="20"/>
              </w:rPr>
              <w:t>215</w:t>
            </w:r>
            <w:r w:rsidR="003A5B0A" w:rsidRPr="00C071E8">
              <w:rPr>
                <w:rFonts w:ascii="Myriad Pro" w:hAnsi="Myriad Pro" w:cs="Arial"/>
                <w:b/>
                <w:color w:val="92D050"/>
                <w:szCs w:val="20"/>
              </w:rPr>
              <w:t xml:space="preserve"> €</w:t>
            </w:r>
          </w:p>
        </w:tc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3A5B0A" w:rsidRPr="00C071E8" w:rsidRDefault="00BD6413" w:rsidP="003A5B0A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92D050"/>
                <w:szCs w:val="20"/>
              </w:rPr>
            </w:pPr>
            <w:r w:rsidRPr="00C071E8">
              <w:rPr>
                <w:rFonts w:ascii="Myriad Pro" w:hAnsi="Myriad Pro" w:cs="Arial"/>
                <w:b/>
                <w:color w:val="92D050"/>
                <w:szCs w:val="20"/>
              </w:rPr>
              <w:t>215</w:t>
            </w:r>
            <w:r w:rsidR="003A5B0A" w:rsidRPr="00C071E8">
              <w:rPr>
                <w:rFonts w:ascii="Myriad Pro" w:hAnsi="Myriad Pro" w:cs="Arial"/>
                <w:b/>
                <w:color w:val="92D050"/>
                <w:szCs w:val="20"/>
              </w:rPr>
              <w:t xml:space="preserve"> €</w:t>
            </w:r>
          </w:p>
        </w:tc>
      </w:tr>
      <w:tr w:rsidR="003A5B0A" w:rsidRPr="00AC53C5" w:rsidTr="00983F8D">
        <w:trPr>
          <w:trHeight w:val="272"/>
        </w:trPr>
        <w:tc>
          <w:tcPr>
            <w:tcW w:w="3534" w:type="dxa"/>
            <w:shd w:val="clear" w:color="auto" w:fill="F2F2F2" w:themeFill="background1" w:themeFillShade="F2"/>
            <w:vAlign w:val="center"/>
          </w:tcPr>
          <w:p w:rsidR="003A5B0A" w:rsidRPr="00AC53C5" w:rsidRDefault="003A5B0A" w:rsidP="008A5A41">
            <w:pPr>
              <w:autoSpaceDE w:val="0"/>
              <w:autoSpaceDN w:val="0"/>
              <w:adjustRightInd w:val="0"/>
              <w:rPr>
                <w:rFonts w:ascii="Myriad Pro" w:hAnsi="Myriad Pro" w:cs="Arial"/>
                <w:color w:val="1D2D4B"/>
                <w:szCs w:val="20"/>
              </w:rPr>
            </w:pPr>
            <w:r w:rsidRPr="00AC53C5">
              <w:rPr>
                <w:rFonts w:ascii="Myriad Pro" w:hAnsi="Myriad Pro" w:cs="Arial"/>
                <w:color w:val="1D2D4B"/>
                <w:szCs w:val="20"/>
              </w:rPr>
              <w:t>Garantierte Monatsrente lebenslang</w:t>
            </w:r>
            <w:r w:rsidR="00B63700">
              <w:rPr>
                <w:rFonts w:ascii="Myriad Pro" w:hAnsi="Myriad Pro" w:cs="Arial"/>
                <w:color w:val="1D2D4B"/>
                <w:szCs w:val="20"/>
              </w:rPr>
              <w:t xml:space="preserve"> </w:t>
            </w:r>
            <w:r w:rsidR="009A347A" w:rsidRPr="009A347A">
              <w:rPr>
                <w:rFonts w:ascii="Myriad Pro" w:hAnsi="Myriad Pro" w:cs="Arial"/>
                <w:color w:val="1D2D4B"/>
                <w:sz w:val="16"/>
                <w:szCs w:val="16"/>
                <w:vertAlign w:val="superscript"/>
              </w:rPr>
              <w:t>2</w:t>
            </w:r>
            <w:r w:rsidR="00B63700">
              <w:rPr>
                <w:rFonts w:ascii="Myriad Pro" w:hAnsi="Myriad Pro" w:cs="Arial"/>
                <w:color w:val="1D2D4B"/>
                <w:sz w:val="16"/>
                <w:szCs w:val="16"/>
                <w:vertAlign w:val="superscript"/>
              </w:rPr>
              <w:t>,</w:t>
            </w:r>
            <w:r w:rsidR="009A347A">
              <w:rPr>
                <w:rFonts w:ascii="Myriad Pro" w:hAnsi="Myriad Pro" w:cs="Arial"/>
                <w:color w:val="1D2D4B"/>
                <w:sz w:val="16"/>
                <w:szCs w:val="16"/>
                <w:vertAlign w:val="superscript"/>
              </w:rPr>
              <w:t xml:space="preserve"> 3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3A5B0A" w:rsidRPr="00213E70" w:rsidRDefault="00213E70" w:rsidP="00B63700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FF0000"/>
                <w:szCs w:val="20"/>
              </w:rPr>
            </w:pPr>
            <w:r w:rsidRPr="00213E70">
              <w:rPr>
                <w:rFonts w:ascii="Myriad Pro" w:hAnsi="Myriad Pro" w:cs="Arial"/>
                <w:b/>
                <w:color w:val="FF0000"/>
                <w:szCs w:val="20"/>
              </w:rPr>
              <w:t>XXXX</w:t>
            </w:r>
          </w:p>
        </w:tc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3A5B0A" w:rsidRPr="00213E70" w:rsidRDefault="00213E70" w:rsidP="00B63700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FF0000"/>
                <w:szCs w:val="20"/>
              </w:rPr>
            </w:pPr>
            <w:r w:rsidRPr="00213E70">
              <w:rPr>
                <w:rFonts w:ascii="Myriad Pro" w:hAnsi="Myriad Pro" w:cs="Arial"/>
                <w:b/>
                <w:color w:val="FF0000"/>
                <w:szCs w:val="20"/>
              </w:rPr>
              <w:t>XXXX</w:t>
            </w:r>
          </w:p>
        </w:tc>
      </w:tr>
      <w:tr w:rsidR="003A5B0A" w:rsidRPr="00AC53C5" w:rsidTr="00983F8D">
        <w:trPr>
          <w:trHeight w:val="315"/>
        </w:trPr>
        <w:tc>
          <w:tcPr>
            <w:tcW w:w="3534" w:type="dxa"/>
            <w:shd w:val="clear" w:color="auto" w:fill="F2F2F2" w:themeFill="background1" w:themeFillShade="F2"/>
            <w:vAlign w:val="center"/>
          </w:tcPr>
          <w:p w:rsidR="003A5B0A" w:rsidRPr="00AC53C5" w:rsidRDefault="003A5B0A" w:rsidP="009A347A">
            <w:pPr>
              <w:autoSpaceDE w:val="0"/>
              <w:autoSpaceDN w:val="0"/>
              <w:adjustRightInd w:val="0"/>
              <w:rPr>
                <w:rFonts w:ascii="Myriad Pro" w:hAnsi="Myriad Pro" w:cs="Arial"/>
                <w:color w:val="1D2D4B"/>
                <w:szCs w:val="20"/>
              </w:rPr>
            </w:pPr>
            <w:r w:rsidRPr="00AC53C5">
              <w:rPr>
                <w:rFonts w:ascii="Myriad Pro" w:hAnsi="Myriad Pro" w:cs="Arial"/>
                <w:color w:val="1D2D4B"/>
                <w:szCs w:val="20"/>
              </w:rPr>
              <w:t>Monatsrente lebenslang mit Überschussbeteiligung</w:t>
            </w:r>
            <w:r w:rsidR="00B63700">
              <w:rPr>
                <w:rFonts w:ascii="Myriad Pro" w:hAnsi="Myriad Pro" w:cs="Arial"/>
                <w:color w:val="1D2D4B"/>
                <w:szCs w:val="20"/>
              </w:rPr>
              <w:t xml:space="preserve"> </w:t>
            </w:r>
            <w:r w:rsidR="009A347A" w:rsidRPr="009A347A">
              <w:rPr>
                <w:rFonts w:ascii="Myriad Pro" w:hAnsi="Myriad Pro" w:cs="Arial"/>
                <w:color w:val="1D2D4B"/>
                <w:sz w:val="16"/>
                <w:szCs w:val="16"/>
                <w:vertAlign w:val="superscript"/>
              </w:rPr>
              <w:t>2</w:t>
            </w:r>
            <w:r w:rsidR="00B63700">
              <w:rPr>
                <w:rFonts w:ascii="Myriad Pro" w:hAnsi="Myriad Pro" w:cs="Arial"/>
                <w:color w:val="1D2D4B"/>
                <w:sz w:val="16"/>
                <w:szCs w:val="16"/>
                <w:vertAlign w:val="superscript"/>
              </w:rPr>
              <w:t>,</w:t>
            </w:r>
            <w:r w:rsidR="009A347A">
              <w:rPr>
                <w:rFonts w:ascii="Myriad Pro" w:hAnsi="Myriad Pro" w:cs="Arial"/>
                <w:color w:val="1D2D4B"/>
                <w:sz w:val="16"/>
                <w:szCs w:val="16"/>
                <w:vertAlign w:val="superscript"/>
              </w:rPr>
              <w:t xml:space="preserve"> 3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3A5B0A" w:rsidRPr="00213E70" w:rsidRDefault="00213E70" w:rsidP="00B63700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FF0000"/>
                <w:szCs w:val="20"/>
              </w:rPr>
            </w:pPr>
            <w:r w:rsidRPr="00213E70">
              <w:rPr>
                <w:rFonts w:ascii="Myriad Pro" w:hAnsi="Myriad Pro" w:cs="Arial"/>
                <w:b/>
                <w:color w:val="FF0000"/>
                <w:szCs w:val="20"/>
              </w:rPr>
              <w:t>XXXX</w:t>
            </w:r>
          </w:p>
        </w:tc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3A5B0A" w:rsidRPr="00213E70" w:rsidRDefault="00213E70" w:rsidP="00B63700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FF0000"/>
                <w:szCs w:val="20"/>
              </w:rPr>
            </w:pPr>
            <w:r w:rsidRPr="00213E70">
              <w:rPr>
                <w:rFonts w:ascii="Myriad Pro" w:hAnsi="Myriad Pro" w:cs="Arial"/>
                <w:b/>
                <w:color w:val="FF0000"/>
                <w:szCs w:val="20"/>
              </w:rPr>
              <w:t>XXXX</w:t>
            </w:r>
          </w:p>
        </w:tc>
      </w:tr>
      <w:tr w:rsidR="003A5B0A" w:rsidRPr="00AC53C5" w:rsidTr="00983F8D">
        <w:trPr>
          <w:trHeight w:val="328"/>
        </w:trPr>
        <w:tc>
          <w:tcPr>
            <w:tcW w:w="3534" w:type="dxa"/>
            <w:shd w:val="clear" w:color="auto" w:fill="F2F2F2" w:themeFill="background1" w:themeFillShade="F2"/>
            <w:vAlign w:val="center"/>
          </w:tcPr>
          <w:p w:rsidR="003A5B0A" w:rsidRPr="00AC53C5" w:rsidRDefault="003A5B0A" w:rsidP="009A347A">
            <w:pPr>
              <w:autoSpaceDE w:val="0"/>
              <w:autoSpaceDN w:val="0"/>
              <w:adjustRightInd w:val="0"/>
              <w:rPr>
                <w:rFonts w:ascii="Myriad Pro" w:hAnsi="Myriad Pro" w:cs="Arial"/>
                <w:color w:val="1D2D4B"/>
                <w:szCs w:val="20"/>
              </w:rPr>
            </w:pPr>
            <w:r w:rsidRPr="00AC53C5">
              <w:rPr>
                <w:rFonts w:ascii="Myriad Pro" w:hAnsi="Myriad Pro" w:cs="Arial"/>
                <w:color w:val="1D2D4B"/>
                <w:szCs w:val="20"/>
              </w:rPr>
              <w:t>Garantierte Kapitalabfindung</w:t>
            </w:r>
            <w:r w:rsidR="00B63700">
              <w:rPr>
                <w:rFonts w:ascii="Myriad Pro" w:hAnsi="Myriad Pro" w:cs="Arial"/>
                <w:color w:val="1D2D4B"/>
                <w:szCs w:val="20"/>
              </w:rPr>
              <w:t xml:space="preserve"> </w:t>
            </w:r>
            <w:r w:rsidR="009A347A" w:rsidRPr="009A347A">
              <w:rPr>
                <w:rFonts w:ascii="Myriad Pro" w:hAnsi="Myriad Pro" w:cs="Arial"/>
                <w:color w:val="1D2D4B"/>
                <w:sz w:val="16"/>
                <w:szCs w:val="16"/>
                <w:vertAlign w:val="superscript"/>
              </w:rPr>
              <w:t>2</w:t>
            </w:r>
            <w:r w:rsidR="00B63700">
              <w:rPr>
                <w:rFonts w:ascii="Myriad Pro" w:hAnsi="Myriad Pro" w:cs="Arial"/>
                <w:color w:val="1D2D4B"/>
                <w:sz w:val="16"/>
                <w:szCs w:val="16"/>
                <w:vertAlign w:val="superscript"/>
              </w:rPr>
              <w:t>,</w:t>
            </w:r>
            <w:r w:rsidR="009A347A">
              <w:rPr>
                <w:rFonts w:ascii="Myriad Pro" w:hAnsi="Myriad Pro" w:cs="Arial"/>
                <w:color w:val="1D2D4B"/>
                <w:sz w:val="16"/>
                <w:szCs w:val="16"/>
                <w:vertAlign w:val="superscript"/>
              </w:rPr>
              <w:t xml:space="preserve"> 3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3A5B0A" w:rsidRPr="00213E70" w:rsidRDefault="00213E70" w:rsidP="003A5B0A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FF0000"/>
                <w:szCs w:val="20"/>
              </w:rPr>
            </w:pPr>
            <w:r w:rsidRPr="00213E70">
              <w:rPr>
                <w:rFonts w:ascii="Myriad Pro" w:hAnsi="Myriad Pro" w:cs="Arial"/>
                <w:b/>
                <w:color w:val="FF0000"/>
                <w:szCs w:val="20"/>
              </w:rPr>
              <w:t>XXXX</w:t>
            </w:r>
          </w:p>
        </w:tc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3A5B0A" w:rsidRPr="00213E70" w:rsidRDefault="00213E70" w:rsidP="003A5B0A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FF0000"/>
                <w:szCs w:val="20"/>
              </w:rPr>
            </w:pPr>
            <w:r w:rsidRPr="00213E70">
              <w:rPr>
                <w:rFonts w:ascii="Myriad Pro" w:hAnsi="Myriad Pro" w:cs="Arial"/>
                <w:b/>
                <w:color w:val="FF0000"/>
                <w:szCs w:val="20"/>
              </w:rPr>
              <w:t>XXXX</w:t>
            </w:r>
          </w:p>
        </w:tc>
      </w:tr>
      <w:tr w:rsidR="003A5B0A" w:rsidRPr="00AC53C5" w:rsidTr="00983F8D">
        <w:trPr>
          <w:trHeight w:val="362"/>
        </w:trPr>
        <w:tc>
          <w:tcPr>
            <w:tcW w:w="3534" w:type="dxa"/>
            <w:shd w:val="clear" w:color="auto" w:fill="F2F2F2" w:themeFill="background1" w:themeFillShade="F2"/>
            <w:vAlign w:val="center"/>
          </w:tcPr>
          <w:p w:rsidR="003A5B0A" w:rsidRPr="00AC53C5" w:rsidRDefault="003A5B0A" w:rsidP="009A347A">
            <w:pPr>
              <w:autoSpaceDE w:val="0"/>
              <w:autoSpaceDN w:val="0"/>
              <w:adjustRightInd w:val="0"/>
              <w:rPr>
                <w:rFonts w:ascii="Myriad Pro" w:hAnsi="Myriad Pro" w:cs="Arial"/>
                <w:color w:val="1D2D4B"/>
                <w:szCs w:val="20"/>
              </w:rPr>
            </w:pPr>
            <w:r w:rsidRPr="00AC53C5">
              <w:rPr>
                <w:rFonts w:ascii="Myriad Pro" w:hAnsi="Myriad Pro" w:cs="Arial"/>
                <w:color w:val="1D2D4B"/>
                <w:szCs w:val="20"/>
              </w:rPr>
              <w:t xml:space="preserve">Kapitalabfindung mit Überschussbeteiligung </w:t>
            </w:r>
            <w:r w:rsidR="009A347A" w:rsidRPr="009A347A">
              <w:rPr>
                <w:rFonts w:ascii="Myriad Pro" w:hAnsi="Myriad Pro" w:cs="Arial"/>
                <w:color w:val="1D2D4B"/>
                <w:sz w:val="16"/>
                <w:szCs w:val="16"/>
                <w:vertAlign w:val="superscript"/>
              </w:rPr>
              <w:t>2</w:t>
            </w:r>
            <w:r w:rsidR="00B63700">
              <w:rPr>
                <w:rFonts w:ascii="Myriad Pro" w:hAnsi="Myriad Pro" w:cs="Arial"/>
                <w:color w:val="1D2D4B"/>
                <w:sz w:val="16"/>
                <w:szCs w:val="16"/>
                <w:vertAlign w:val="superscript"/>
              </w:rPr>
              <w:t xml:space="preserve">, </w:t>
            </w:r>
            <w:r w:rsidR="009A347A">
              <w:rPr>
                <w:rFonts w:ascii="Myriad Pro" w:hAnsi="Myriad Pro" w:cs="Arial"/>
                <w:color w:val="1D2D4B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:rsidR="003A5B0A" w:rsidRPr="00213E70" w:rsidRDefault="00213E70" w:rsidP="00B63700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FF0000"/>
                <w:szCs w:val="20"/>
              </w:rPr>
            </w:pPr>
            <w:r w:rsidRPr="00213E70">
              <w:rPr>
                <w:rFonts w:ascii="Myriad Pro" w:hAnsi="Myriad Pro" w:cs="Arial"/>
                <w:b/>
                <w:color w:val="FF0000"/>
                <w:szCs w:val="20"/>
              </w:rPr>
              <w:t>XXXX</w:t>
            </w:r>
          </w:p>
        </w:tc>
        <w:tc>
          <w:tcPr>
            <w:tcW w:w="1418" w:type="dxa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:rsidR="003A5B0A" w:rsidRPr="00213E70" w:rsidRDefault="00213E70" w:rsidP="003A5B0A">
            <w:pPr>
              <w:autoSpaceDE w:val="0"/>
              <w:autoSpaceDN w:val="0"/>
              <w:adjustRightInd w:val="0"/>
              <w:jc w:val="right"/>
              <w:rPr>
                <w:rFonts w:ascii="Myriad Pro" w:hAnsi="Myriad Pro" w:cs="Arial"/>
                <w:b/>
                <w:color w:val="FF0000"/>
                <w:szCs w:val="20"/>
              </w:rPr>
            </w:pPr>
            <w:r w:rsidRPr="00213E70">
              <w:rPr>
                <w:rFonts w:ascii="Myriad Pro" w:hAnsi="Myriad Pro" w:cs="Arial"/>
                <w:b/>
                <w:color w:val="FF0000"/>
                <w:szCs w:val="20"/>
              </w:rPr>
              <w:t>XXXX</w:t>
            </w:r>
          </w:p>
        </w:tc>
      </w:tr>
    </w:tbl>
    <w:p w:rsidR="005661EC" w:rsidRDefault="005661EC" w:rsidP="009A347A">
      <w:pPr>
        <w:autoSpaceDE w:val="0"/>
        <w:autoSpaceDN w:val="0"/>
        <w:adjustRightInd w:val="0"/>
        <w:spacing w:after="0" w:line="240" w:lineRule="auto"/>
        <w:rPr>
          <w:rFonts w:ascii="Myriad Pro" w:hAnsi="Myriad Pro" w:cs="Arial"/>
          <w:color w:val="1D2D4B"/>
          <w:sz w:val="12"/>
          <w:szCs w:val="12"/>
          <w:vertAlign w:val="superscript"/>
        </w:rPr>
      </w:pPr>
    </w:p>
    <w:p w:rsidR="003C261B" w:rsidRDefault="003C261B" w:rsidP="009A347A">
      <w:pPr>
        <w:autoSpaceDE w:val="0"/>
        <w:autoSpaceDN w:val="0"/>
        <w:adjustRightInd w:val="0"/>
        <w:spacing w:after="0" w:line="240" w:lineRule="auto"/>
        <w:rPr>
          <w:rFonts w:ascii="Myriad Pro" w:hAnsi="Myriad Pro" w:cs="Arial"/>
          <w:color w:val="1D2D4B"/>
          <w:sz w:val="12"/>
          <w:szCs w:val="12"/>
          <w:vertAlign w:val="superscript"/>
        </w:rPr>
      </w:pPr>
    </w:p>
    <w:p w:rsidR="00BD0765" w:rsidRDefault="00BD0765" w:rsidP="009A347A">
      <w:pPr>
        <w:autoSpaceDE w:val="0"/>
        <w:autoSpaceDN w:val="0"/>
        <w:adjustRightInd w:val="0"/>
        <w:spacing w:after="0" w:line="240" w:lineRule="auto"/>
        <w:rPr>
          <w:rFonts w:ascii="Myriad Pro" w:hAnsi="Myriad Pro" w:cs="Arial"/>
          <w:color w:val="1D2D4B"/>
          <w:sz w:val="12"/>
          <w:szCs w:val="12"/>
          <w:vertAlign w:val="superscript"/>
        </w:rPr>
      </w:pPr>
    </w:p>
    <w:p w:rsidR="00BD0765" w:rsidRDefault="00BD0765" w:rsidP="009A347A">
      <w:pPr>
        <w:autoSpaceDE w:val="0"/>
        <w:autoSpaceDN w:val="0"/>
        <w:adjustRightInd w:val="0"/>
        <w:spacing w:after="0" w:line="240" w:lineRule="auto"/>
        <w:rPr>
          <w:rFonts w:ascii="Myriad Pro" w:hAnsi="Myriad Pro" w:cs="Arial"/>
          <w:color w:val="1D2D4B"/>
          <w:sz w:val="12"/>
          <w:szCs w:val="12"/>
          <w:vertAlign w:val="superscript"/>
        </w:rPr>
      </w:pPr>
    </w:p>
    <w:p w:rsidR="003C261B" w:rsidRDefault="00375B10" w:rsidP="009A347A">
      <w:pPr>
        <w:autoSpaceDE w:val="0"/>
        <w:autoSpaceDN w:val="0"/>
        <w:adjustRightInd w:val="0"/>
        <w:spacing w:after="0" w:line="240" w:lineRule="auto"/>
        <w:rPr>
          <w:rFonts w:ascii="Myriad Pro" w:hAnsi="Myriad Pro" w:cs="Arial"/>
          <w:color w:val="1D2D4B"/>
          <w:sz w:val="12"/>
          <w:szCs w:val="12"/>
          <w:vertAlign w:val="superscript"/>
        </w:rPr>
      </w:pPr>
      <w:r>
        <w:rPr>
          <w:rFonts w:ascii="Myriad Pro" w:hAnsi="Myriad Pro" w:cs="Arial"/>
          <w:color w:val="1D2D4B"/>
          <w:sz w:val="12"/>
          <w:szCs w:val="12"/>
          <w:vertAlign w:val="superscript"/>
        </w:rPr>
        <w:t>________________________________________________________________________________________________________________________________________________________________________________________________</w:t>
      </w:r>
      <w:r w:rsidR="002902AB">
        <w:rPr>
          <w:rFonts w:ascii="Myriad Pro" w:hAnsi="Myriad Pro" w:cs="Arial"/>
          <w:color w:val="1D2D4B"/>
          <w:sz w:val="12"/>
          <w:szCs w:val="12"/>
          <w:vertAlign w:val="superscript"/>
        </w:rPr>
        <w:t>___________</w:t>
      </w:r>
      <w:r w:rsidR="00BA7E41">
        <w:rPr>
          <w:rFonts w:ascii="Myriad Pro" w:hAnsi="Myriad Pro" w:cs="Arial"/>
          <w:color w:val="1D2D4B"/>
          <w:sz w:val="12"/>
          <w:szCs w:val="12"/>
          <w:vertAlign w:val="superscript"/>
        </w:rPr>
        <w:t>________________________________________________________</w:t>
      </w:r>
    </w:p>
    <w:p w:rsidR="00375B10" w:rsidRDefault="009A347A" w:rsidP="00375B10">
      <w:pPr>
        <w:autoSpaceDE w:val="0"/>
        <w:autoSpaceDN w:val="0"/>
        <w:adjustRightInd w:val="0"/>
        <w:spacing w:after="0" w:line="240" w:lineRule="auto"/>
        <w:rPr>
          <w:rFonts w:ascii="Myriad Pro" w:hAnsi="Myriad Pro" w:cs="Arial"/>
          <w:color w:val="1D2D4B"/>
          <w:sz w:val="12"/>
          <w:szCs w:val="12"/>
        </w:rPr>
      </w:pPr>
      <w:r w:rsidRPr="005661EC">
        <w:rPr>
          <w:rFonts w:ascii="Myriad Pro" w:hAnsi="Myriad Pro" w:cs="Arial"/>
          <w:color w:val="1D2D4B"/>
          <w:sz w:val="12"/>
          <w:szCs w:val="12"/>
          <w:vertAlign w:val="superscript"/>
        </w:rPr>
        <w:t>1</w:t>
      </w:r>
      <w:r w:rsidR="005A5008" w:rsidRPr="00AC53C5">
        <w:rPr>
          <w:rFonts w:ascii="Myriad Pro" w:hAnsi="Myriad Pro" w:cs="Arial"/>
          <w:color w:val="1D2D4B"/>
          <w:sz w:val="16"/>
          <w:szCs w:val="16"/>
        </w:rPr>
        <w:t xml:space="preserve"> </w:t>
      </w:r>
      <w:r w:rsidR="00B63700">
        <w:rPr>
          <w:rFonts w:ascii="Myriad Pro" w:hAnsi="Myriad Pro" w:cs="Arial"/>
          <w:color w:val="1D2D4B"/>
          <w:sz w:val="12"/>
          <w:szCs w:val="12"/>
        </w:rPr>
        <w:t xml:space="preserve">Annahmen: Alter 30 Jahre; </w:t>
      </w:r>
      <w:proofErr w:type="spellStart"/>
      <w:r w:rsidR="00B63700">
        <w:rPr>
          <w:rFonts w:ascii="Myriad Pro" w:hAnsi="Myriad Pro" w:cs="Arial"/>
          <w:color w:val="1D2D4B"/>
          <w:sz w:val="12"/>
          <w:szCs w:val="12"/>
        </w:rPr>
        <w:t>St</w:t>
      </w:r>
      <w:r w:rsidR="00343A34" w:rsidRPr="005661EC">
        <w:rPr>
          <w:rFonts w:ascii="Myriad Pro" w:hAnsi="Myriad Pro" w:cs="Arial"/>
          <w:color w:val="1D2D4B"/>
          <w:sz w:val="12"/>
          <w:szCs w:val="12"/>
        </w:rPr>
        <w:t>Kl</w:t>
      </w:r>
      <w:proofErr w:type="spellEnd"/>
      <w:r w:rsidR="00343A34" w:rsidRPr="005661EC">
        <w:rPr>
          <w:rFonts w:ascii="Myriad Pro" w:hAnsi="Myriad Pro" w:cs="Arial"/>
          <w:color w:val="1D2D4B"/>
          <w:sz w:val="12"/>
          <w:szCs w:val="12"/>
        </w:rPr>
        <w:t>. I; GKV versichert mit Zusatzbeitrag in H</w:t>
      </w:r>
      <w:r w:rsidRPr="005661EC">
        <w:rPr>
          <w:rFonts w:ascii="Myriad Pro" w:hAnsi="Myriad Pro" w:cs="Arial"/>
          <w:color w:val="1D2D4B"/>
          <w:sz w:val="12"/>
          <w:szCs w:val="12"/>
        </w:rPr>
        <w:t xml:space="preserve">. </w:t>
      </w:r>
      <w:r w:rsidR="00343A34" w:rsidRPr="005661EC">
        <w:rPr>
          <w:rFonts w:ascii="Myriad Pro" w:hAnsi="Myriad Pro" w:cs="Arial"/>
          <w:color w:val="1D2D4B"/>
          <w:sz w:val="12"/>
          <w:szCs w:val="12"/>
        </w:rPr>
        <w:t>v</w:t>
      </w:r>
      <w:r w:rsidRPr="005661EC">
        <w:rPr>
          <w:rFonts w:ascii="Myriad Pro" w:hAnsi="Myriad Pro" w:cs="Arial"/>
          <w:color w:val="1D2D4B"/>
          <w:sz w:val="12"/>
          <w:szCs w:val="12"/>
        </w:rPr>
        <w:t>.</w:t>
      </w:r>
      <w:r w:rsidR="00343A34" w:rsidRPr="005661EC">
        <w:rPr>
          <w:rFonts w:ascii="Myriad Pro" w:hAnsi="Myriad Pro" w:cs="Arial"/>
          <w:color w:val="1D2D4B"/>
          <w:sz w:val="12"/>
          <w:szCs w:val="12"/>
        </w:rPr>
        <w:t xml:space="preserve"> </w:t>
      </w:r>
      <w:r w:rsidR="001758FF">
        <w:rPr>
          <w:rFonts w:ascii="Myriad Pro" w:hAnsi="Myriad Pro" w:cs="Arial"/>
          <w:color w:val="1D2D4B"/>
          <w:sz w:val="12"/>
          <w:szCs w:val="12"/>
        </w:rPr>
        <w:t>0,9</w:t>
      </w:r>
      <w:r w:rsidR="00343A34" w:rsidRPr="005661EC">
        <w:rPr>
          <w:rFonts w:ascii="Myriad Pro" w:hAnsi="Myriad Pro" w:cs="Arial"/>
          <w:color w:val="1D2D4B"/>
          <w:sz w:val="12"/>
          <w:szCs w:val="12"/>
        </w:rPr>
        <w:t xml:space="preserve"> %; </w:t>
      </w:r>
      <w:r w:rsidRPr="005661EC">
        <w:rPr>
          <w:rFonts w:ascii="Myriad Pro" w:hAnsi="Myriad Pro" w:cs="Arial"/>
          <w:color w:val="1D2D4B"/>
          <w:sz w:val="12"/>
          <w:szCs w:val="12"/>
        </w:rPr>
        <w:t>BL: Hamburg; Kinderfreibetrag</w:t>
      </w:r>
      <w:r w:rsidR="00343A34" w:rsidRPr="005661EC">
        <w:rPr>
          <w:rFonts w:ascii="Myriad Pro" w:hAnsi="Myriad Pro" w:cs="Arial"/>
          <w:color w:val="1D2D4B"/>
          <w:sz w:val="12"/>
          <w:szCs w:val="12"/>
        </w:rPr>
        <w:t>:</w:t>
      </w:r>
      <w:r w:rsidRPr="005661EC">
        <w:rPr>
          <w:rFonts w:ascii="Myriad Pro" w:hAnsi="Myriad Pro" w:cs="Arial"/>
          <w:color w:val="1D2D4B"/>
          <w:sz w:val="12"/>
          <w:szCs w:val="12"/>
        </w:rPr>
        <w:t xml:space="preserve"> </w:t>
      </w:r>
      <w:r w:rsidR="00343A34" w:rsidRPr="005661EC">
        <w:rPr>
          <w:rFonts w:ascii="Myriad Pro" w:hAnsi="Myriad Pro" w:cs="Arial"/>
          <w:color w:val="1D2D4B"/>
          <w:sz w:val="12"/>
          <w:szCs w:val="12"/>
        </w:rPr>
        <w:t xml:space="preserve">0,0; </w:t>
      </w:r>
      <w:r w:rsidR="00B63700">
        <w:rPr>
          <w:rFonts w:ascii="Myriad Pro" w:hAnsi="Myriad Pro" w:cs="Arial"/>
          <w:color w:val="1D2D4B"/>
          <w:sz w:val="12"/>
          <w:szCs w:val="12"/>
        </w:rPr>
        <w:t>Kirchensteuerpflicht: n</w:t>
      </w:r>
      <w:r w:rsidR="00343A34" w:rsidRPr="005661EC">
        <w:rPr>
          <w:rFonts w:ascii="Myriad Pro" w:hAnsi="Myriad Pro" w:cs="Arial"/>
          <w:color w:val="1D2D4B"/>
          <w:sz w:val="12"/>
          <w:szCs w:val="12"/>
        </w:rPr>
        <w:t>ein</w:t>
      </w:r>
      <w:r w:rsidR="00B63700">
        <w:rPr>
          <w:rFonts w:ascii="Myriad Pro" w:hAnsi="Myriad Pro" w:cs="Arial"/>
          <w:color w:val="1D2D4B"/>
          <w:sz w:val="12"/>
          <w:szCs w:val="12"/>
        </w:rPr>
        <w:t>; alle Beträge gerundet</w:t>
      </w:r>
    </w:p>
    <w:p w:rsidR="00DA3EB4" w:rsidRDefault="009A347A" w:rsidP="00DA3EB4">
      <w:pPr>
        <w:autoSpaceDE w:val="0"/>
        <w:autoSpaceDN w:val="0"/>
        <w:adjustRightInd w:val="0"/>
        <w:spacing w:after="0" w:line="240" w:lineRule="auto"/>
        <w:rPr>
          <w:rFonts w:ascii="Myriad Pro" w:hAnsi="Myriad Pro"/>
          <w:color w:val="1D2D4B"/>
          <w:sz w:val="12"/>
          <w:szCs w:val="12"/>
        </w:rPr>
      </w:pPr>
      <w:r w:rsidRPr="005661EC">
        <w:rPr>
          <w:rFonts w:ascii="Myriad Pro" w:hAnsi="Myriad Pro"/>
          <w:color w:val="1D2D4B"/>
          <w:sz w:val="12"/>
          <w:szCs w:val="12"/>
          <w:vertAlign w:val="superscript"/>
        </w:rPr>
        <w:t>2</w:t>
      </w:r>
      <w:r w:rsidR="00943AC5" w:rsidRPr="005F61E3">
        <w:rPr>
          <w:rFonts w:ascii="Myriad Pro" w:hAnsi="Myriad Pro"/>
          <w:color w:val="1D2D4B"/>
          <w:sz w:val="16"/>
          <w:szCs w:val="16"/>
        </w:rPr>
        <w:t xml:space="preserve"> </w:t>
      </w:r>
      <w:r w:rsidR="00DA3EB4">
        <w:rPr>
          <w:rFonts w:ascii="Myriad Pro" w:hAnsi="Myriad Pro"/>
          <w:color w:val="1D2D4B"/>
          <w:sz w:val="12"/>
          <w:szCs w:val="12"/>
        </w:rPr>
        <w:t>v</w:t>
      </w:r>
      <w:r w:rsidR="00DA3EB4" w:rsidRPr="00DA3EB4">
        <w:rPr>
          <w:rFonts w:ascii="Myriad Pro" w:hAnsi="Myriad Pro"/>
          <w:color w:val="1D2D4B"/>
          <w:sz w:val="12"/>
          <w:szCs w:val="12"/>
        </w:rPr>
        <w:t>or Steuern und ggf. Beiträgen zur Kranken- und Pflegeversicherung</w:t>
      </w:r>
    </w:p>
    <w:p w:rsidR="00DA3EB4" w:rsidRDefault="009A347A" w:rsidP="00DA3EB4">
      <w:pPr>
        <w:autoSpaceDE w:val="0"/>
        <w:autoSpaceDN w:val="0"/>
        <w:adjustRightInd w:val="0"/>
        <w:spacing w:after="0" w:line="240" w:lineRule="auto"/>
        <w:rPr>
          <w:rFonts w:ascii="Myriad Pro" w:hAnsi="Myriad Pro"/>
          <w:color w:val="FF0000"/>
          <w:sz w:val="12"/>
          <w:szCs w:val="12"/>
        </w:rPr>
      </w:pPr>
      <w:r w:rsidRPr="005661EC">
        <w:rPr>
          <w:rFonts w:ascii="Myriad Pro" w:hAnsi="Myriad Pro"/>
          <w:color w:val="1D2D4B"/>
          <w:sz w:val="12"/>
          <w:szCs w:val="12"/>
          <w:vertAlign w:val="superscript"/>
        </w:rPr>
        <w:t xml:space="preserve">3  </w:t>
      </w:r>
      <w:r w:rsidR="00BD0765">
        <w:rPr>
          <w:rFonts w:ascii="Myriad Pro" w:hAnsi="Myriad Pro"/>
          <w:color w:val="FF0000"/>
          <w:sz w:val="12"/>
          <w:szCs w:val="12"/>
        </w:rPr>
        <w:t>bei einer a</w:t>
      </w:r>
      <w:r w:rsidR="003C261B" w:rsidRPr="00C064A3">
        <w:rPr>
          <w:rFonts w:ascii="Myriad Pro" w:hAnsi="Myriad Pro"/>
          <w:color w:val="FF0000"/>
          <w:sz w:val="12"/>
          <w:szCs w:val="12"/>
        </w:rPr>
        <w:t>ngenommene</w:t>
      </w:r>
      <w:r w:rsidR="00BD0765">
        <w:rPr>
          <w:rFonts w:ascii="Myriad Pro" w:hAnsi="Myriad Pro"/>
          <w:color w:val="FF0000"/>
          <w:sz w:val="12"/>
          <w:szCs w:val="12"/>
        </w:rPr>
        <w:t>n</w:t>
      </w:r>
      <w:r w:rsidR="003C261B" w:rsidRPr="00C064A3">
        <w:rPr>
          <w:rFonts w:ascii="Myriad Pro" w:hAnsi="Myriad Pro"/>
          <w:color w:val="FF0000"/>
          <w:sz w:val="12"/>
          <w:szCs w:val="12"/>
        </w:rPr>
        <w:t xml:space="preserve"> </w:t>
      </w:r>
      <w:r w:rsidR="00765850">
        <w:rPr>
          <w:rFonts w:ascii="Myriad Pro" w:hAnsi="Myriad Pro"/>
          <w:color w:val="FF0000"/>
          <w:sz w:val="12"/>
          <w:szCs w:val="12"/>
        </w:rPr>
        <w:t xml:space="preserve">Wertentwicklung von </w:t>
      </w:r>
      <w:r w:rsidR="002902AB">
        <w:rPr>
          <w:rFonts w:ascii="Myriad Pro" w:hAnsi="Myriad Pro"/>
          <w:color w:val="FF0000"/>
          <w:sz w:val="12"/>
          <w:szCs w:val="12"/>
        </w:rPr>
        <w:t>X</w:t>
      </w:r>
      <w:r w:rsidR="008A5A41">
        <w:rPr>
          <w:rFonts w:ascii="Myriad Pro" w:hAnsi="Myriad Pro"/>
          <w:color w:val="FF0000"/>
          <w:sz w:val="12"/>
          <w:szCs w:val="12"/>
        </w:rPr>
        <w:t xml:space="preserve"> </w:t>
      </w:r>
      <w:r w:rsidRPr="00C064A3">
        <w:rPr>
          <w:rFonts w:ascii="Myriad Pro" w:hAnsi="Myriad Pro"/>
          <w:color w:val="FF0000"/>
          <w:sz w:val="12"/>
          <w:szCs w:val="12"/>
        </w:rPr>
        <w:t>%</w:t>
      </w:r>
      <w:r w:rsidR="006F6081">
        <w:rPr>
          <w:rFonts w:ascii="Myriad Pro" w:hAnsi="Myriad Pro"/>
          <w:color w:val="FF0000"/>
          <w:sz w:val="12"/>
          <w:szCs w:val="12"/>
        </w:rPr>
        <w:t xml:space="preserve"> vor/</w:t>
      </w:r>
      <w:r w:rsidR="002902AB">
        <w:rPr>
          <w:rFonts w:ascii="Myriad Pro" w:hAnsi="Myriad Pro"/>
          <w:color w:val="FF0000"/>
          <w:sz w:val="12"/>
          <w:szCs w:val="12"/>
        </w:rPr>
        <w:t>nach Kosten</w:t>
      </w:r>
    </w:p>
    <w:p w:rsidR="004F3EB2" w:rsidRPr="00C064A3" w:rsidRDefault="002E160A" w:rsidP="00C064A3">
      <w:pPr>
        <w:spacing w:after="0" w:line="240" w:lineRule="auto"/>
        <w:rPr>
          <w:rFonts w:ascii="Myriad Pro" w:hAnsi="Myriad Pro"/>
          <w:color w:val="1D2D4B"/>
          <w:sz w:val="16"/>
          <w:szCs w:val="16"/>
          <w:vertAlign w:val="superscript"/>
        </w:rPr>
      </w:pPr>
      <w:r w:rsidRPr="00857DAE">
        <w:rPr>
          <w:rFonts w:ascii="Myriad Pro" w:hAnsi="Myriad Pro" w:cs="MyriadPro-Regular"/>
          <w:b/>
          <w:color w:val="1D2D4B"/>
          <w:szCs w:val="20"/>
        </w:rPr>
        <w:lastRenderedPageBreak/>
        <w:t>So funktioniert die Direktversicherung</w:t>
      </w:r>
    </w:p>
    <w:p w:rsidR="009615E8" w:rsidRDefault="002E160A" w:rsidP="000741E5">
      <w:pPr>
        <w:autoSpaceDE w:val="0"/>
        <w:autoSpaceDN w:val="0"/>
        <w:adjustRightInd w:val="0"/>
        <w:spacing w:after="0" w:line="240" w:lineRule="auto"/>
        <w:jc w:val="both"/>
        <w:rPr>
          <w:rFonts w:ascii="Myriad Pro" w:hAnsi="Myriad Pro" w:cs="MyriadPro-Regular"/>
          <w:color w:val="1D2D4B"/>
          <w:szCs w:val="20"/>
        </w:rPr>
      </w:pPr>
      <w:r w:rsidRPr="000741E5">
        <w:rPr>
          <w:rFonts w:ascii="Myriad Pro" w:hAnsi="Myriad Pro" w:cs="MyriadPro-Regular"/>
          <w:color w:val="1D2D4B"/>
          <w:szCs w:val="20"/>
        </w:rPr>
        <w:t>Die Direktversicherung ist eine Rentenversicherung, die Ihr Arbeitgeber für Sie</w:t>
      </w:r>
      <w:r w:rsidR="000741E5">
        <w:rPr>
          <w:rFonts w:ascii="Myriad Pro" w:hAnsi="Myriad Pro" w:cs="MyriadPro-Regular"/>
          <w:color w:val="1D2D4B"/>
          <w:szCs w:val="20"/>
        </w:rPr>
        <w:t xml:space="preserve"> </w:t>
      </w:r>
      <w:r w:rsidRPr="000741E5">
        <w:rPr>
          <w:rFonts w:ascii="Myriad Pro" w:hAnsi="Myriad Pro" w:cs="MyriadPro-Regular"/>
          <w:color w:val="1D2D4B"/>
          <w:szCs w:val="20"/>
        </w:rPr>
        <w:t>abschließt. Sie haben von Anfang an ein unwiderrufliches Bezugsrecht auf die</w:t>
      </w:r>
      <w:r w:rsidR="000741E5">
        <w:rPr>
          <w:rFonts w:ascii="Myriad Pro" w:hAnsi="Myriad Pro" w:cs="MyriadPro-Regular"/>
          <w:color w:val="1D2D4B"/>
          <w:szCs w:val="20"/>
        </w:rPr>
        <w:t xml:space="preserve"> </w:t>
      </w:r>
      <w:r w:rsidRPr="000741E5">
        <w:rPr>
          <w:rFonts w:ascii="Myriad Pro" w:hAnsi="Myriad Pro" w:cs="MyriadPro-Regular"/>
          <w:color w:val="1D2D4B"/>
          <w:szCs w:val="20"/>
        </w:rPr>
        <w:t>Leistungen.</w:t>
      </w:r>
      <w:r w:rsidR="000741E5">
        <w:rPr>
          <w:rFonts w:ascii="Myriad Pro" w:hAnsi="Myriad Pro" w:cs="MyriadPro-Regular"/>
          <w:color w:val="1D2D4B"/>
          <w:szCs w:val="20"/>
        </w:rPr>
        <w:t xml:space="preserve"> </w:t>
      </w:r>
      <w:r w:rsidRPr="000741E5">
        <w:rPr>
          <w:rFonts w:ascii="Myriad Pro" w:hAnsi="Myriad Pro" w:cs="MyriadPro-Regular"/>
          <w:color w:val="1D2D4B"/>
          <w:szCs w:val="20"/>
        </w:rPr>
        <w:t>Sie treffen mit Ihrem Arbeitgeber die Vereinbarung, dass Sie einen Teil Ihres</w:t>
      </w:r>
      <w:r w:rsidR="000741E5">
        <w:rPr>
          <w:rFonts w:ascii="Myriad Pro" w:hAnsi="Myriad Pro" w:cs="MyriadPro-Regular"/>
          <w:color w:val="1D2D4B"/>
          <w:szCs w:val="20"/>
        </w:rPr>
        <w:t xml:space="preserve"> </w:t>
      </w:r>
      <w:r w:rsidRPr="000741E5">
        <w:rPr>
          <w:rFonts w:ascii="Myriad Pro" w:hAnsi="Myriad Pro" w:cs="MyriadPro-Regular"/>
          <w:color w:val="1D2D4B"/>
          <w:szCs w:val="20"/>
        </w:rPr>
        <w:t>Einkommens in Beiträge für eine Direktversicherung umwandeln.</w:t>
      </w:r>
      <w:r w:rsidR="000741E5">
        <w:rPr>
          <w:rFonts w:ascii="Myriad Pro" w:hAnsi="Myriad Pro" w:cs="MyriadPro-Regular"/>
          <w:color w:val="1D2D4B"/>
          <w:szCs w:val="20"/>
        </w:rPr>
        <w:t xml:space="preserve"> </w:t>
      </w:r>
      <w:r w:rsidRPr="000741E5">
        <w:rPr>
          <w:rFonts w:ascii="Myriad Pro" w:hAnsi="Myriad Pro" w:cs="MyriadPro-Regular"/>
          <w:color w:val="1D2D4B"/>
          <w:szCs w:val="20"/>
        </w:rPr>
        <w:t>Die Beiträge werden von Ihrem Bruttoeinkommen abgezogen und von Ihrem</w:t>
      </w:r>
      <w:r w:rsidR="000741E5">
        <w:rPr>
          <w:rFonts w:ascii="Myriad Pro" w:hAnsi="Myriad Pro" w:cs="MyriadPro-Regular"/>
          <w:color w:val="1D2D4B"/>
          <w:szCs w:val="20"/>
        </w:rPr>
        <w:t xml:space="preserve"> </w:t>
      </w:r>
      <w:r w:rsidRPr="000741E5">
        <w:rPr>
          <w:rFonts w:ascii="Myriad Pro" w:hAnsi="Myriad Pro" w:cs="MyriadPro-Regular"/>
          <w:color w:val="1D2D4B"/>
          <w:szCs w:val="20"/>
        </w:rPr>
        <w:t>Arbeitgeber direkt an den Versicherer gezahlt.</w:t>
      </w:r>
      <w:r w:rsidR="000741E5">
        <w:rPr>
          <w:rFonts w:ascii="Myriad Pro" w:hAnsi="Myriad Pro" w:cs="MyriadPro-Regular"/>
          <w:color w:val="1D2D4B"/>
          <w:szCs w:val="20"/>
        </w:rPr>
        <w:t xml:space="preserve"> </w:t>
      </w:r>
      <w:r w:rsidRPr="000741E5">
        <w:rPr>
          <w:rFonts w:ascii="Myriad Pro" w:hAnsi="Myriad Pro" w:cs="MyriadPro-Regular"/>
          <w:color w:val="1D2D4B"/>
          <w:szCs w:val="20"/>
        </w:rPr>
        <w:t>Ein großer Teil Ihrer Altersvorsorge wird durch Ersparnis von Steuern und Sozialabgaben</w:t>
      </w:r>
      <w:r w:rsidR="003A5B0A">
        <w:rPr>
          <w:rFonts w:ascii="Myriad Pro" w:hAnsi="Myriad Pro" w:cs="MyriadPro-Regular"/>
          <w:color w:val="1D2D4B"/>
          <w:szCs w:val="20"/>
        </w:rPr>
        <w:t xml:space="preserve"> </w:t>
      </w:r>
      <w:r w:rsidRPr="000741E5">
        <w:rPr>
          <w:rFonts w:ascii="Myriad Pro" w:hAnsi="Myriad Pro" w:cs="MyriadPro-Regular"/>
          <w:color w:val="1D2D4B"/>
          <w:szCs w:val="20"/>
        </w:rPr>
        <w:t>finanziert – das macht dieses Vorsorgemodell besonders lukrativ für Sie.</w:t>
      </w:r>
    </w:p>
    <w:p w:rsidR="00AC28DD" w:rsidRDefault="00433EC4" w:rsidP="000741E5">
      <w:pPr>
        <w:autoSpaceDE w:val="0"/>
        <w:autoSpaceDN w:val="0"/>
        <w:adjustRightInd w:val="0"/>
        <w:spacing w:after="0" w:line="240" w:lineRule="auto"/>
        <w:jc w:val="both"/>
        <w:rPr>
          <w:rFonts w:ascii="Myriad Pro" w:hAnsi="Myriad Pro" w:cs="MyriadPro-Regular"/>
          <w:color w:val="1D2D4B"/>
          <w:szCs w:val="20"/>
        </w:rPr>
      </w:pPr>
      <w:r>
        <w:rPr>
          <w:rFonts w:ascii="Myriad Pro" w:hAnsi="Myriad Pro" w:cs="MyriadPro-Regular"/>
          <w:noProof/>
          <w:color w:val="1D2D4B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40005</wp:posOffset>
                </wp:positionH>
                <wp:positionV relativeFrom="paragraph">
                  <wp:posOffset>100542</wp:posOffset>
                </wp:positionV>
                <wp:extent cx="1452033" cy="656166"/>
                <wp:effectExtent l="0" t="0" r="0" b="0"/>
                <wp:wrapNone/>
                <wp:docPr id="14" name="Rechtec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2033" cy="6561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5B0A" w:rsidRPr="00884A0C" w:rsidRDefault="00884A0C" w:rsidP="003A5B0A">
                            <w:pPr>
                              <w:jc w:val="center"/>
                              <w:rPr>
                                <w:rFonts w:ascii="Myriad Pro" w:hAnsi="Myriad Pro"/>
                                <w:b/>
                                <w:color w:val="FF0000"/>
                              </w:rPr>
                            </w:pPr>
                            <w:r w:rsidRPr="00884A0C">
                              <w:rPr>
                                <w:rFonts w:ascii="Myriad Pro" w:hAnsi="Myriad Pro"/>
                                <w:b/>
                                <w:color w:val="FF0000"/>
                              </w:rPr>
                              <w:t>Musterfirma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chteck 14" o:spid="_x0000_s1028" style="position:absolute;left:0;text-align:left;margin-left:3.15pt;margin-top:7.9pt;width:114.35pt;height:51.6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" filled="f" stroked="f" strokeweight="2pt">
                <v:textbox>
                  <w:txbxContent>
                    <w:p w:rsidR="003A5B0A" w:rsidRPr="00884A0C" w:rsidRDefault="00884A0C" w:rsidP="003A5B0A">
                      <w:pPr>
                        <w:jc w:val="center"/>
                        <w:rPr>
                          <w:rFonts w:ascii="Myriad Pro" w:hAnsi="Myriad Pro"/>
                          <w:b/>
                          <w:color w:val="FF0000"/>
                        </w:rPr>
                      </w:pPr>
                      <w:bookmarkStart w:id="1" w:name="_GoBack"/>
                      <w:r w:rsidRPr="00884A0C">
                        <w:rPr>
                          <w:rFonts w:ascii="Myriad Pro" w:hAnsi="Myriad Pro"/>
                          <w:b/>
                          <w:color w:val="FF0000"/>
                        </w:rPr>
                        <w:t>Musterfirma</w:t>
                      </w:r>
                      <w:bookmarkEnd w:id="1"/>
                    </w:p>
                  </w:txbxContent>
                </v:textbox>
                <w10:wrap anchorx="margin"/>
              </v:rect>
            </w:pict>
          </mc:Fallback>
        </mc:AlternateContent>
      </w:r>
      <w:r w:rsidR="00AC28DD">
        <w:rPr>
          <w:noProof/>
          <w:lang w:eastAsia="de-DE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10160</wp:posOffset>
            </wp:positionH>
            <wp:positionV relativeFrom="paragraph">
              <wp:posOffset>297815</wp:posOffset>
            </wp:positionV>
            <wp:extent cx="5782310" cy="1457325"/>
            <wp:effectExtent l="0" t="0" r="0" b="3175"/>
            <wp:wrapSquare wrapText="bothSides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231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4B0B" w:rsidRDefault="00E54B0B" w:rsidP="000741E5">
      <w:pPr>
        <w:autoSpaceDE w:val="0"/>
        <w:autoSpaceDN w:val="0"/>
        <w:adjustRightInd w:val="0"/>
        <w:spacing w:after="0" w:line="240" w:lineRule="auto"/>
        <w:jc w:val="both"/>
        <w:rPr>
          <w:rFonts w:ascii="Myriad Pro" w:hAnsi="Myriad Pro" w:cs="MyriadPro-Regular"/>
          <w:color w:val="1D2D4B"/>
          <w:szCs w:val="20"/>
        </w:rPr>
      </w:pPr>
    </w:p>
    <w:p w:rsidR="004F3EB2" w:rsidRPr="00E54B0B" w:rsidRDefault="004F3EB2" w:rsidP="000741E5">
      <w:pPr>
        <w:autoSpaceDE w:val="0"/>
        <w:autoSpaceDN w:val="0"/>
        <w:adjustRightInd w:val="0"/>
        <w:spacing w:after="0" w:line="240" w:lineRule="auto"/>
        <w:jc w:val="both"/>
        <w:rPr>
          <w:rFonts w:ascii="Myriad Pro" w:hAnsi="Myriad Pro" w:cs="MyriadPro-Regular"/>
          <w:b/>
          <w:color w:val="1D2D4B"/>
          <w:szCs w:val="20"/>
        </w:rPr>
      </w:pPr>
      <w:r w:rsidRPr="004F3EB2">
        <w:rPr>
          <w:rFonts w:ascii="Myriad Pro" w:hAnsi="Myriad Pro" w:cs="MyriadPro-Regular"/>
          <w:b/>
          <w:color w:val="1D2D4B"/>
          <w:szCs w:val="20"/>
        </w:rPr>
        <w:t>Steuervorteil nutzen</w:t>
      </w:r>
    </w:p>
    <w:p w:rsidR="004F3EB2" w:rsidRDefault="004F3EB2" w:rsidP="000741E5">
      <w:pPr>
        <w:autoSpaceDE w:val="0"/>
        <w:autoSpaceDN w:val="0"/>
        <w:adjustRightInd w:val="0"/>
        <w:spacing w:after="0" w:line="240" w:lineRule="auto"/>
        <w:jc w:val="both"/>
        <w:rPr>
          <w:rFonts w:ascii="Myriad Pro" w:hAnsi="Myriad Pro" w:cs="MyriadPro-Regular"/>
          <w:color w:val="1D2D4B"/>
          <w:szCs w:val="20"/>
        </w:rPr>
      </w:pPr>
      <w:r w:rsidRPr="004F3EB2">
        <w:rPr>
          <w:rFonts w:ascii="Myriad Pro" w:hAnsi="Myriad Pro" w:cs="MyriadPro-Regular"/>
          <w:color w:val="1D2D4B"/>
          <w:szCs w:val="20"/>
        </w:rPr>
        <w:t xml:space="preserve">Die Beiträge aus Entgeltumwandlung sind bis zu </w:t>
      </w:r>
      <w:r w:rsidR="00294E3C">
        <w:rPr>
          <w:rFonts w:ascii="Myriad Pro" w:hAnsi="Myriad Pro" w:cs="MyriadPro-Regular"/>
          <w:color w:val="1D2D4B"/>
          <w:szCs w:val="20"/>
        </w:rPr>
        <w:t xml:space="preserve">einer Höhe von 8 % der </w:t>
      </w:r>
      <w:r w:rsidR="00294E3C" w:rsidRPr="005359C2">
        <w:rPr>
          <w:rFonts w:ascii="Myriad Pro" w:hAnsi="Myriad Pro" w:cs="MyriadPro-Regular"/>
          <w:color w:val="1D2D4B"/>
          <w:szCs w:val="20"/>
        </w:rPr>
        <w:t>Beitragsbemessungsgrenze d</w:t>
      </w:r>
      <w:r w:rsidR="002D56C7">
        <w:rPr>
          <w:rFonts w:ascii="Myriad Pro" w:hAnsi="Myriad Pro" w:cs="MyriadPro-Regular"/>
          <w:color w:val="1D2D4B"/>
          <w:szCs w:val="20"/>
        </w:rPr>
        <w:t>er deutschen Rentenversicherung</w:t>
      </w:r>
      <w:r w:rsidR="00294E3C">
        <w:rPr>
          <w:rFonts w:ascii="Myriad Pro" w:hAnsi="Myriad Pro" w:cs="MyriadPro-Regular"/>
          <w:color w:val="1D2D4B"/>
          <w:szCs w:val="20"/>
        </w:rPr>
        <w:t xml:space="preserve"> (BBG)</w:t>
      </w:r>
      <w:r w:rsidR="00294E3C" w:rsidRPr="004F3EB2">
        <w:rPr>
          <w:rFonts w:ascii="Myriad Pro" w:hAnsi="Myriad Pro" w:cs="MyriadPro-Regular"/>
          <w:color w:val="1D2D4B"/>
          <w:szCs w:val="20"/>
        </w:rPr>
        <w:t xml:space="preserve"> </w:t>
      </w:r>
      <w:r w:rsidRPr="004F3EB2">
        <w:rPr>
          <w:rFonts w:ascii="Myriad Pro" w:hAnsi="Myriad Pro" w:cs="MyriadPro-Regular"/>
          <w:color w:val="1D2D4B"/>
          <w:szCs w:val="20"/>
        </w:rPr>
        <w:t>steuerfrei</w:t>
      </w:r>
      <w:r w:rsidR="006F6081">
        <w:rPr>
          <w:rFonts w:ascii="Myriad Pro" w:hAnsi="Myriad Pro" w:cs="MyriadPro-Regular"/>
          <w:color w:val="1D2D4B"/>
          <w:szCs w:val="20"/>
        </w:rPr>
        <w:t>.</w:t>
      </w:r>
      <w:r w:rsidR="00C064A3" w:rsidRPr="00C064A3">
        <w:rPr>
          <w:rFonts w:ascii="Myriad Pro" w:hAnsi="Myriad Pro" w:cs="MyriadPro-Regular"/>
          <w:color w:val="1D2D4B"/>
          <w:szCs w:val="20"/>
          <w:vertAlign w:val="superscript"/>
        </w:rPr>
        <w:t>1</w:t>
      </w:r>
      <w:r w:rsidR="003A5B0A">
        <w:rPr>
          <w:rFonts w:ascii="Myriad Pro" w:hAnsi="Myriad Pro" w:cs="MyriadPro-Regular"/>
          <w:color w:val="1D2D4B"/>
          <w:szCs w:val="20"/>
        </w:rPr>
        <w:t xml:space="preserve"> </w:t>
      </w:r>
      <w:r>
        <w:rPr>
          <w:rFonts w:ascii="Myriad Pro" w:hAnsi="Myriad Pro" w:cs="MyriadPro-Regular"/>
          <w:color w:val="1D2D4B"/>
          <w:szCs w:val="20"/>
        </w:rPr>
        <w:t xml:space="preserve">Die Versorgungsleistung wird erst </w:t>
      </w:r>
      <w:r w:rsidRPr="004F3EB2">
        <w:rPr>
          <w:rFonts w:ascii="Myriad Pro" w:hAnsi="Myriad Pro" w:cs="MyriadPro-Regular"/>
          <w:color w:val="1D2D4B"/>
          <w:szCs w:val="20"/>
        </w:rPr>
        <w:t>in der Rentenphase versteuert – i. d. R. zu einem d</w:t>
      </w:r>
      <w:r>
        <w:rPr>
          <w:rFonts w:ascii="Myriad Pro" w:hAnsi="Myriad Pro" w:cs="MyriadPro-Regular"/>
          <w:color w:val="1D2D4B"/>
          <w:szCs w:val="20"/>
        </w:rPr>
        <w:t xml:space="preserve">ann geringeren Steuersatz – und </w:t>
      </w:r>
      <w:r w:rsidRPr="004F3EB2">
        <w:rPr>
          <w:rFonts w:ascii="Myriad Pro" w:hAnsi="Myriad Pro" w:cs="MyriadPro-Regular"/>
          <w:color w:val="1D2D4B"/>
          <w:szCs w:val="20"/>
        </w:rPr>
        <w:t>kann zusätzlich der gesetzlichen Kranken- und Pfle</w:t>
      </w:r>
      <w:r>
        <w:rPr>
          <w:rFonts w:ascii="Myriad Pro" w:hAnsi="Myriad Pro" w:cs="MyriadPro-Regular"/>
          <w:color w:val="1D2D4B"/>
          <w:szCs w:val="20"/>
        </w:rPr>
        <w:t xml:space="preserve">geversicherung unterliegen. Ihr </w:t>
      </w:r>
      <w:r w:rsidRPr="004F3EB2">
        <w:rPr>
          <w:rFonts w:ascii="Myriad Pro" w:hAnsi="Myriad Pro" w:cs="MyriadPro-Regular"/>
          <w:color w:val="1D2D4B"/>
          <w:szCs w:val="20"/>
        </w:rPr>
        <w:t>Vorteil: Durch die nachgelagerte Steuerpflicht profitieren Sie von einer hohen Rentabilität.</w:t>
      </w:r>
    </w:p>
    <w:p w:rsidR="00EF2851" w:rsidRPr="004F3EB2" w:rsidRDefault="00EF2851" w:rsidP="000741E5">
      <w:pPr>
        <w:autoSpaceDE w:val="0"/>
        <w:autoSpaceDN w:val="0"/>
        <w:adjustRightInd w:val="0"/>
        <w:spacing w:after="0" w:line="240" w:lineRule="auto"/>
        <w:jc w:val="both"/>
        <w:rPr>
          <w:rFonts w:ascii="Myriad Pro" w:hAnsi="Myriad Pro" w:cs="MyriadPro-Regular"/>
          <w:color w:val="1D2D4B"/>
          <w:szCs w:val="20"/>
        </w:rPr>
      </w:pPr>
    </w:p>
    <w:p w:rsidR="004F3EB2" w:rsidRPr="004F3EB2" w:rsidRDefault="004F3EB2" w:rsidP="000741E5">
      <w:pPr>
        <w:autoSpaceDE w:val="0"/>
        <w:autoSpaceDN w:val="0"/>
        <w:adjustRightInd w:val="0"/>
        <w:spacing w:after="0" w:line="240" w:lineRule="auto"/>
        <w:jc w:val="both"/>
        <w:rPr>
          <w:rFonts w:ascii="Myriad Pro" w:hAnsi="Myriad Pro" w:cs="MyriadPro-Regular"/>
          <w:b/>
          <w:color w:val="1D2D4B"/>
          <w:szCs w:val="20"/>
        </w:rPr>
      </w:pPr>
      <w:r w:rsidRPr="004F3EB2">
        <w:rPr>
          <w:rFonts w:ascii="Myriad Pro" w:hAnsi="Myriad Pro" w:cs="MyriadPro-Regular"/>
          <w:b/>
          <w:color w:val="1D2D4B"/>
          <w:szCs w:val="20"/>
        </w:rPr>
        <w:t>Sozialabgaben sparen</w:t>
      </w:r>
    </w:p>
    <w:p w:rsidR="004F3EB2" w:rsidRPr="005359C2" w:rsidRDefault="004F3EB2" w:rsidP="000741E5">
      <w:pPr>
        <w:autoSpaceDE w:val="0"/>
        <w:autoSpaceDN w:val="0"/>
        <w:adjustRightInd w:val="0"/>
        <w:spacing w:after="0" w:line="240" w:lineRule="auto"/>
        <w:jc w:val="both"/>
        <w:rPr>
          <w:rFonts w:ascii="Myriad Pro" w:hAnsi="Myriad Pro" w:cs="MyriadPro-Regular"/>
          <w:color w:val="1D2D4B"/>
          <w:szCs w:val="20"/>
        </w:rPr>
      </w:pPr>
      <w:r w:rsidRPr="005359C2">
        <w:rPr>
          <w:rFonts w:ascii="Myriad Pro" w:hAnsi="Myriad Pro" w:cs="MyriadPro-Regular"/>
          <w:color w:val="1D2D4B"/>
          <w:szCs w:val="20"/>
        </w:rPr>
        <w:t>Bei der Direktversicherun</w:t>
      </w:r>
      <w:r w:rsidR="005359C2" w:rsidRPr="005359C2">
        <w:rPr>
          <w:rFonts w:ascii="Myriad Pro" w:hAnsi="Myriad Pro" w:cs="MyriadPro-Regular"/>
          <w:color w:val="1D2D4B"/>
          <w:szCs w:val="20"/>
        </w:rPr>
        <w:t>g</w:t>
      </w:r>
      <w:r w:rsidR="00294E3C">
        <w:rPr>
          <w:rFonts w:ascii="Myriad Pro" w:hAnsi="Myriad Pro" w:cs="MyriadPro-Regular"/>
          <w:color w:val="1D2D4B"/>
          <w:szCs w:val="20"/>
        </w:rPr>
        <w:t xml:space="preserve"> sind Beiträge bis 4 % der BBG </w:t>
      </w:r>
      <w:r w:rsidRPr="005359C2">
        <w:rPr>
          <w:rFonts w:ascii="Myriad Pro" w:hAnsi="Myriad Pro" w:cs="MyriadPro-Regular"/>
          <w:color w:val="1D2D4B"/>
          <w:szCs w:val="20"/>
        </w:rPr>
        <w:t>p. a. sozialversicherungsfrei</w:t>
      </w:r>
      <w:r w:rsidR="006F6081">
        <w:rPr>
          <w:rFonts w:ascii="Myriad Pro" w:hAnsi="Myriad Pro" w:cs="MyriadPro-Regular"/>
          <w:color w:val="1D2D4B"/>
          <w:szCs w:val="20"/>
        </w:rPr>
        <w:t>.</w:t>
      </w:r>
      <w:r w:rsidR="00C064A3">
        <w:rPr>
          <w:rFonts w:ascii="Myriad Pro" w:hAnsi="Myriad Pro" w:cs="MyriadPro-Regular"/>
          <w:color w:val="1D2D4B"/>
          <w:szCs w:val="20"/>
          <w:vertAlign w:val="superscript"/>
        </w:rPr>
        <w:t>1</w:t>
      </w:r>
    </w:p>
    <w:p w:rsidR="004F3EB2" w:rsidRPr="004F3EB2" w:rsidRDefault="004F3EB2" w:rsidP="000741E5">
      <w:pPr>
        <w:autoSpaceDE w:val="0"/>
        <w:autoSpaceDN w:val="0"/>
        <w:adjustRightInd w:val="0"/>
        <w:spacing w:after="0" w:line="240" w:lineRule="auto"/>
        <w:jc w:val="both"/>
        <w:rPr>
          <w:rFonts w:ascii="Myriad Pro" w:hAnsi="Myriad Pro" w:cs="MyriadPro-Regular"/>
          <w:color w:val="1D2D4B"/>
          <w:szCs w:val="20"/>
        </w:rPr>
      </w:pPr>
    </w:p>
    <w:p w:rsidR="004F3EB2" w:rsidRPr="004F3EB2" w:rsidRDefault="004F3EB2" w:rsidP="000741E5">
      <w:pPr>
        <w:autoSpaceDE w:val="0"/>
        <w:autoSpaceDN w:val="0"/>
        <w:adjustRightInd w:val="0"/>
        <w:spacing w:after="0" w:line="240" w:lineRule="auto"/>
        <w:jc w:val="both"/>
        <w:rPr>
          <w:rFonts w:ascii="Myriad Pro" w:hAnsi="Myriad Pro" w:cs="MyriadPro-Regular"/>
          <w:b/>
          <w:color w:val="1D2D4B"/>
          <w:szCs w:val="20"/>
        </w:rPr>
      </w:pPr>
      <w:r w:rsidRPr="004F3EB2">
        <w:rPr>
          <w:rFonts w:ascii="Myriad Pro" w:hAnsi="Myriad Pro" w:cs="MyriadPro-Regular"/>
          <w:b/>
          <w:color w:val="1D2D4B"/>
          <w:szCs w:val="20"/>
        </w:rPr>
        <w:t>Anspruch auch bei Arbeitgeberwechsel</w:t>
      </w:r>
    </w:p>
    <w:p w:rsidR="004F3EB2" w:rsidRDefault="004F3EB2" w:rsidP="000741E5">
      <w:pPr>
        <w:autoSpaceDE w:val="0"/>
        <w:autoSpaceDN w:val="0"/>
        <w:adjustRightInd w:val="0"/>
        <w:spacing w:after="0" w:line="240" w:lineRule="auto"/>
        <w:jc w:val="both"/>
        <w:rPr>
          <w:rFonts w:ascii="Myriad Pro" w:hAnsi="Myriad Pro" w:cs="MyriadPro-Regular"/>
          <w:color w:val="1D2D4B"/>
          <w:szCs w:val="20"/>
        </w:rPr>
      </w:pPr>
      <w:r w:rsidRPr="004F3EB2">
        <w:rPr>
          <w:rFonts w:ascii="Myriad Pro" w:hAnsi="Myriad Pro" w:cs="MyriadPro-Regular"/>
          <w:color w:val="1D2D4B"/>
          <w:szCs w:val="20"/>
        </w:rPr>
        <w:t xml:space="preserve">Sollten Sie </w:t>
      </w:r>
      <w:r w:rsidR="00EF2851">
        <w:rPr>
          <w:rFonts w:ascii="Myriad Pro" w:hAnsi="Myriad Pro" w:cs="MyriadPro-Regular"/>
          <w:color w:val="1D2D4B"/>
          <w:szCs w:val="20"/>
        </w:rPr>
        <w:t>das</w:t>
      </w:r>
      <w:r w:rsidRPr="004F3EB2">
        <w:rPr>
          <w:rFonts w:ascii="Myriad Pro" w:hAnsi="Myriad Pro" w:cs="MyriadPro-Regular"/>
          <w:color w:val="1D2D4B"/>
          <w:szCs w:val="20"/>
        </w:rPr>
        <w:t xml:space="preserve"> Unternehmen einmal verlassen, kö</w:t>
      </w:r>
      <w:r>
        <w:rPr>
          <w:rFonts w:ascii="Myriad Pro" w:hAnsi="Myriad Pro" w:cs="MyriadPro-Regular"/>
          <w:color w:val="1D2D4B"/>
          <w:szCs w:val="20"/>
        </w:rPr>
        <w:t xml:space="preserve">nnen Sie die Direktversicherung </w:t>
      </w:r>
      <w:r w:rsidRPr="004F3EB2">
        <w:rPr>
          <w:rFonts w:ascii="Myriad Pro" w:hAnsi="Myriad Pro" w:cs="MyriadPro-Regular"/>
          <w:color w:val="1D2D4B"/>
          <w:szCs w:val="20"/>
        </w:rPr>
        <w:t>privat oder beim neuen Arbeitgeber fortf</w:t>
      </w:r>
      <w:r>
        <w:rPr>
          <w:rFonts w:ascii="Myriad Pro" w:hAnsi="Myriad Pro" w:cs="MyriadPro-Regular"/>
          <w:color w:val="1D2D4B"/>
          <w:szCs w:val="20"/>
        </w:rPr>
        <w:t xml:space="preserve">ühren. Alternativ ist auch eine </w:t>
      </w:r>
      <w:r w:rsidRPr="004F3EB2">
        <w:rPr>
          <w:rFonts w:ascii="Myriad Pro" w:hAnsi="Myriad Pro" w:cs="MyriadPro-Regular"/>
          <w:color w:val="1D2D4B"/>
          <w:szCs w:val="20"/>
        </w:rPr>
        <w:t>Beitragsfreistellung oder eine Kapitalübertragung im R</w:t>
      </w:r>
      <w:r>
        <w:rPr>
          <w:rFonts w:ascii="Myriad Pro" w:hAnsi="Myriad Pro" w:cs="MyriadPro-Regular"/>
          <w:color w:val="1D2D4B"/>
          <w:szCs w:val="20"/>
        </w:rPr>
        <w:t>ahmen des</w:t>
      </w:r>
      <w:r w:rsidR="002D56C7">
        <w:rPr>
          <w:rFonts w:ascii="Myriad Pro" w:hAnsi="Myriad Pro" w:cs="MyriadPro-Regular"/>
          <w:color w:val="1D2D4B"/>
          <w:szCs w:val="20"/>
        </w:rPr>
        <w:t xml:space="preserve"> Übertragungsabkommens möglich.</w:t>
      </w:r>
    </w:p>
    <w:p w:rsidR="00EF2851" w:rsidRPr="004F3EB2" w:rsidRDefault="00EF2851" w:rsidP="000741E5">
      <w:pPr>
        <w:autoSpaceDE w:val="0"/>
        <w:autoSpaceDN w:val="0"/>
        <w:adjustRightInd w:val="0"/>
        <w:spacing w:after="0" w:line="240" w:lineRule="auto"/>
        <w:jc w:val="both"/>
        <w:rPr>
          <w:rFonts w:ascii="Myriad Pro" w:hAnsi="Myriad Pro" w:cs="MyriadPro-Regular"/>
          <w:color w:val="1D2D4B"/>
          <w:szCs w:val="20"/>
        </w:rPr>
      </w:pPr>
    </w:p>
    <w:p w:rsidR="004F3EB2" w:rsidRPr="004F3EB2" w:rsidRDefault="004F3EB2" w:rsidP="000741E5">
      <w:pPr>
        <w:autoSpaceDE w:val="0"/>
        <w:autoSpaceDN w:val="0"/>
        <w:adjustRightInd w:val="0"/>
        <w:spacing w:after="0" w:line="240" w:lineRule="auto"/>
        <w:jc w:val="both"/>
        <w:rPr>
          <w:rFonts w:ascii="Myriad Pro" w:hAnsi="Myriad Pro" w:cs="MyriadPro-Regular"/>
          <w:b/>
          <w:color w:val="1D2D4B"/>
          <w:szCs w:val="20"/>
        </w:rPr>
      </w:pPr>
      <w:r w:rsidRPr="004F3EB2">
        <w:rPr>
          <w:rFonts w:ascii="Myriad Pro" w:hAnsi="Myriad Pro" w:cs="MyriadPro-Regular"/>
          <w:b/>
          <w:color w:val="1D2D4B"/>
          <w:szCs w:val="20"/>
        </w:rPr>
        <w:t xml:space="preserve">Schutz vor </w:t>
      </w:r>
      <w:r w:rsidR="004E4A84">
        <w:rPr>
          <w:rFonts w:ascii="Myriad Pro" w:hAnsi="Myriad Pro" w:cs="MyriadPro-Regular"/>
          <w:b/>
          <w:color w:val="1D2D4B"/>
          <w:szCs w:val="20"/>
        </w:rPr>
        <w:t xml:space="preserve">Zugriff bei Bezug von </w:t>
      </w:r>
      <w:r w:rsidRPr="004F3EB2">
        <w:rPr>
          <w:rFonts w:ascii="Myriad Pro" w:hAnsi="Myriad Pro" w:cs="MyriadPro-Regular"/>
          <w:b/>
          <w:color w:val="1D2D4B"/>
          <w:szCs w:val="20"/>
        </w:rPr>
        <w:t>Hartz IV und von Grundsicherungsleistungen</w:t>
      </w:r>
    </w:p>
    <w:p w:rsidR="003A5B0A" w:rsidRDefault="004F3EB2" w:rsidP="005E3225">
      <w:pPr>
        <w:autoSpaceDE w:val="0"/>
        <w:autoSpaceDN w:val="0"/>
        <w:adjustRightInd w:val="0"/>
        <w:spacing w:after="0" w:line="240" w:lineRule="auto"/>
        <w:jc w:val="both"/>
        <w:rPr>
          <w:rFonts w:ascii="Myriad Pro" w:hAnsi="Myriad Pro" w:cs="MyriadPro-Regular"/>
          <w:color w:val="1D2D4B"/>
          <w:szCs w:val="20"/>
        </w:rPr>
      </w:pPr>
      <w:r w:rsidRPr="004F3EB2">
        <w:rPr>
          <w:rFonts w:ascii="Myriad Pro" w:hAnsi="Myriad Pro" w:cs="MyriadPro-Regular"/>
          <w:color w:val="1D2D4B"/>
          <w:szCs w:val="20"/>
        </w:rPr>
        <w:t>Die im Rahmen einer Direktversicherung aufgebauten Vermögenswerte s</w:t>
      </w:r>
      <w:r>
        <w:rPr>
          <w:rFonts w:ascii="Myriad Pro" w:hAnsi="Myriad Pro" w:cs="MyriadPro-Regular"/>
          <w:color w:val="1D2D4B"/>
          <w:szCs w:val="20"/>
        </w:rPr>
        <w:t xml:space="preserve">ind vor einer </w:t>
      </w:r>
      <w:r w:rsidRPr="004F3EB2">
        <w:rPr>
          <w:rFonts w:ascii="Myriad Pro" w:hAnsi="Myriad Pro" w:cs="MyriadPro-Regular"/>
          <w:color w:val="1D2D4B"/>
          <w:szCs w:val="20"/>
        </w:rPr>
        <w:t>Auflösung geschützt, sollten Sie jemals Arbeits</w:t>
      </w:r>
      <w:r>
        <w:rPr>
          <w:rFonts w:ascii="Myriad Pro" w:hAnsi="Myriad Pro" w:cs="MyriadPro-Regular"/>
          <w:color w:val="1D2D4B"/>
          <w:szCs w:val="20"/>
        </w:rPr>
        <w:t xml:space="preserve">losengeld II in Anspruch nehmen </w:t>
      </w:r>
      <w:r w:rsidRPr="004F3EB2">
        <w:rPr>
          <w:rFonts w:ascii="Myriad Pro" w:hAnsi="Myriad Pro" w:cs="MyriadPro-Regular"/>
          <w:color w:val="1D2D4B"/>
          <w:szCs w:val="20"/>
        </w:rPr>
        <w:t>müssen. Bei Bezug von Grundsicherung sind</w:t>
      </w:r>
      <w:r>
        <w:rPr>
          <w:rFonts w:ascii="Myriad Pro" w:hAnsi="Myriad Pro" w:cs="MyriadPro-Regular"/>
          <w:color w:val="1D2D4B"/>
          <w:szCs w:val="20"/>
        </w:rPr>
        <w:t xml:space="preserve"> Renten aus einer betrieblichen </w:t>
      </w:r>
      <w:r w:rsidRPr="004F3EB2">
        <w:rPr>
          <w:rFonts w:ascii="Myriad Pro" w:hAnsi="Myriad Pro" w:cs="MyriadPro-Regular"/>
          <w:color w:val="1D2D4B"/>
          <w:szCs w:val="20"/>
        </w:rPr>
        <w:t>Vorsorge teilweise anrechnungsfrei.</w:t>
      </w:r>
    </w:p>
    <w:p w:rsidR="00884A0C" w:rsidRDefault="00884A0C" w:rsidP="005E3225">
      <w:pPr>
        <w:autoSpaceDE w:val="0"/>
        <w:autoSpaceDN w:val="0"/>
        <w:adjustRightInd w:val="0"/>
        <w:spacing w:after="0" w:line="240" w:lineRule="auto"/>
        <w:jc w:val="both"/>
        <w:rPr>
          <w:rFonts w:ascii="Myriad Pro" w:hAnsi="Myriad Pro" w:cs="MyriadPro-Regular"/>
          <w:color w:val="1D2D4B"/>
          <w:szCs w:val="20"/>
        </w:rPr>
      </w:pPr>
      <w:bookmarkStart w:id="0" w:name="_GoBack"/>
      <w:bookmarkEnd w:id="0"/>
    </w:p>
    <w:p w:rsidR="00884A0C" w:rsidRPr="005E3225" w:rsidRDefault="00884A0C" w:rsidP="00884A0C">
      <w:pPr>
        <w:autoSpaceDE w:val="0"/>
        <w:autoSpaceDN w:val="0"/>
        <w:adjustRightInd w:val="0"/>
        <w:spacing w:after="0" w:line="240" w:lineRule="auto"/>
        <w:jc w:val="both"/>
        <w:rPr>
          <w:rFonts w:ascii="Myriad Pro" w:hAnsi="Myriad Pro" w:cs="MyriadPro-Regular"/>
          <w:b/>
          <w:color w:val="1D2D4B"/>
          <w:szCs w:val="20"/>
        </w:rPr>
      </w:pPr>
      <w:r w:rsidRPr="005E3225">
        <w:rPr>
          <w:rFonts w:ascii="Myriad Pro" w:hAnsi="Myriad Pro" w:cs="MyriadPro-Regular"/>
          <w:b/>
          <w:color w:val="1D2D4B"/>
          <w:szCs w:val="20"/>
        </w:rPr>
        <w:t>Kapitalschutz im Todesfall</w:t>
      </w:r>
    </w:p>
    <w:p w:rsidR="00884A0C" w:rsidRDefault="00884A0C" w:rsidP="00884A0C">
      <w:pPr>
        <w:autoSpaceDE w:val="0"/>
        <w:autoSpaceDN w:val="0"/>
        <w:adjustRightInd w:val="0"/>
        <w:spacing w:after="0" w:line="240" w:lineRule="auto"/>
        <w:jc w:val="both"/>
        <w:rPr>
          <w:rFonts w:ascii="Myriad Pro" w:hAnsi="Myriad Pro" w:cs="MyriadPro-Regular"/>
          <w:color w:val="1D2D4B"/>
          <w:szCs w:val="20"/>
        </w:rPr>
      </w:pPr>
      <w:r w:rsidRPr="005E3225">
        <w:rPr>
          <w:rFonts w:ascii="Myriad Pro" w:hAnsi="Myriad Pro" w:cs="MyriadPro-Regular"/>
          <w:color w:val="1D2D4B"/>
          <w:szCs w:val="20"/>
        </w:rPr>
        <w:t>Bei Versterben der versicherten Person wird das Vertragsguthaben an die erbberechtigten Hinterbliebenen verrentet oder als Kapitalsumme ausgezahlt.</w:t>
      </w:r>
    </w:p>
    <w:p w:rsidR="00375B10" w:rsidRDefault="00375B10" w:rsidP="00884A0C">
      <w:pPr>
        <w:autoSpaceDE w:val="0"/>
        <w:autoSpaceDN w:val="0"/>
        <w:adjustRightInd w:val="0"/>
        <w:spacing w:after="0" w:line="240" w:lineRule="auto"/>
        <w:jc w:val="both"/>
        <w:rPr>
          <w:rFonts w:ascii="Myriad Pro" w:hAnsi="Myriad Pro" w:cs="MyriadPro-Regular"/>
          <w:color w:val="1D2D4B"/>
          <w:szCs w:val="20"/>
        </w:rPr>
      </w:pPr>
    </w:p>
    <w:p w:rsidR="00965921" w:rsidRPr="00294E3C" w:rsidRDefault="00375B10" w:rsidP="00965921">
      <w:pPr>
        <w:spacing w:after="0" w:line="240" w:lineRule="auto"/>
        <w:rPr>
          <w:rFonts w:ascii="Myriad Pro" w:hAnsi="Myriad Pro"/>
          <w:b/>
          <w:color w:val="FF0000"/>
          <w:szCs w:val="20"/>
        </w:rPr>
      </w:pPr>
      <w:r w:rsidRPr="005E3225">
        <w:rPr>
          <w:rFonts w:ascii="Myriad Pro" w:hAnsi="Myriad Pro" w:cs="MyriadPro-Regular"/>
          <w:b/>
          <w:color w:val="1D2D4B"/>
          <w:szCs w:val="20"/>
        </w:rPr>
        <w:t>Flexibilität</w:t>
      </w:r>
      <w:r w:rsidR="00965921">
        <w:rPr>
          <w:rFonts w:ascii="Myriad Pro" w:hAnsi="Myriad Pro" w:cs="MyriadPro-Regular"/>
          <w:b/>
          <w:color w:val="1D2D4B"/>
          <w:szCs w:val="20"/>
        </w:rPr>
        <w:t xml:space="preserve"> </w:t>
      </w:r>
      <w:r w:rsidR="00965921">
        <w:rPr>
          <w:rFonts w:ascii="Myriad Pro" w:hAnsi="Myriad Pro"/>
          <w:b/>
          <w:color w:val="FF0000"/>
          <w:szCs w:val="20"/>
        </w:rPr>
        <w:t>Optional (je nach Vereinbarung)</w:t>
      </w:r>
    </w:p>
    <w:p w:rsidR="00375B10" w:rsidRDefault="00375B10" w:rsidP="00375B10">
      <w:pPr>
        <w:autoSpaceDE w:val="0"/>
        <w:autoSpaceDN w:val="0"/>
        <w:adjustRightInd w:val="0"/>
        <w:spacing w:after="0" w:line="240" w:lineRule="auto"/>
        <w:jc w:val="both"/>
        <w:rPr>
          <w:rFonts w:ascii="Myriad Pro" w:hAnsi="Myriad Pro" w:cs="MyriadPro-Regular"/>
          <w:color w:val="1D2D4B"/>
          <w:szCs w:val="20"/>
        </w:rPr>
      </w:pPr>
      <w:r w:rsidRPr="005E3225">
        <w:rPr>
          <w:rFonts w:ascii="Myriad Pro" w:hAnsi="Myriad Pro" w:cs="MyriadPro-Regular"/>
          <w:color w:val="1D2D4B"/>
          <w:szCs w:val="20"/>
        </w:rPr>
        <w:t>Beitragserhöhungen und Zuzahlungen sind jederzeit möglich. Mit einer Beitragsdynamik halten die Beiträge mit zukünftigen Einkommenssteigerungen Schritt.</w:t>
      </w:r>
    </w:p>
    <w:p w:rsidR="003327B7" w:rsidRPr="003327B7" w:rsidRDefault="003327B7" w:rsidP="00375B10">
      <w:pPr>
        <w:autoSpaceDE w:val="0"/>
        <w:autoSpaceDN w:val="0"/>
        <w:adjustRightInd w:val="0"/>
        <w:spacing w:after="0" w:line="240" w:lineRule="auto"/>
        <w:jc w:val="both"/>
        <w:rPr>
          <w:rFonts w:ascii="Myriad Pro" w:hAnsi="Myriad Pro" w:cs="MyriadPro-Regular"/>
          <w:color w:val="1D2D4B"/>
          <w:sz w:val="14"/>
          <w:szCs w:val="14"/>
        </w:rPr>
      </w:pPr>
    </w:p>
    <w:p w:rsidR="00E33314" w:rsidRDefault="00375B10" w:rsidP="00C05720">
      <w:pPr>
        <w:autoSpaceDE w:val="0"/>
        <w:autoSpaceDN w:val="0"/>
        <w:adjustRightInd w:val="0"/>
        <w:spacing w:after="0" w:line="240" w:lineRule="auto"/>
        <w:jc w:val="both"/>
        <w:rPr>
          <w:rFonts w:ascii="Myriad Pro" w:hAnsi="Myriad Pro" w:cs="MyriadPro-Regular"/>
          <w:color w:val="1D2D4B"/>
          <w:sz w:val="12"/>
          <w:szCs w:val="12"/>
          <w:vertAlign w:val="superscript"/>
        </w:rPr>
      </w:pPr>
      <w:r>
        <w:rPr>
          <w:rFonts w:ascii="Myriad Pro" w:hAnsi="Myriad Pro" w:cs="MyriadPro-Regular"/>
          <w:color w:val="1D2D4B"/>
          <w:sz w:val="12"/>
          <w:szCs w:val="12"/>
          <w:vertAlign w:val="superscript"/>
        </w:rPr>
        <w:t>________________________________________________________________________________________________________________________________________________________________________________________________</w:t>
      </w:r>
      <w:r w:rsidR="00B07D53">
        <w:rPr>
          <w:rFonts w:ascii="Myriad Pro" w:hAnsi="Myriad Pro" w:cs="MyriadPro-Regular"/>
          <w:color w:val="1D2D4B"/>
          <w:sz w:val="12"/>
          <w:szCs w:val="12"/>
          <w:vertAlign w:val="superscript"/>
        </w:rPr>
        <w:t>___________</w:t>
      </w:r>
      <w:r w:rsidR="00E33314">
        <w:rPr>
          <w:rFonts w:ascii="Myriad Pro" w:hAnsi="Myriad Pro" w:cs="MyriadPro-Regular"/>
          <w:color w:val="1D2D4B"/>
          <w:sz w:val="12"/>
          <w:szCs w:val="12"/>
          <w:vertAlign w:val="superscript"/>
        </w:rPr>
        <w:t>________________________________________________________</w:t>
      </w:r>
    </w:p>
    <w:p w:rsidR="00B63700" w:rsidRDefault="00C05720" w:rsidP="00B63700">
      <w:pPr>
        <w:autoSpaceDE w:val="0"/>
        <w:autoSpaceDN w:val="0"/>
        <w:adjustRightInd w:val="0"/>
        <w:spacing w:after="0" w:line="240" w:lineRule="auto"/>
        <w:jc w:val="both"/>
        <w:rPr>
          <w:rFonts w:ascii="Myriad Pro" w:hAnsi="Myriad Pro" w:cs="MyriadPro-Regular"/>
          <w:color w:val="1D2D4B"/>
          <w:sz w:val="12"/>
          <w:szCs w:val="12"/>
        </w:rPr>
      </w:pPr>
      <w:r w:rsidRPr="00C064A3">
        <w:rPr>
          <w:rFonts w:ascii="Myriad Pro" w:hAnsi="Myriad Pro" w:cs="MyriadPro-Regular"/>
          <w:color w:val="1D2D4B"/>
          <w:sz w:val="12"/>
          <w:szCs w:val="12"/>
          <w:vertAlign w:val="superscript"/>
        </w:rPr>
        <w:t>1</w:t>
      </w:r>
      <w:r w:rsidRPr="00C064A3">
        <w:rPr>
          <w:rFonts w:ascii="Myriad Pro" w:hAnsi="Myriad Pro" w:cs="MyriadPro-Regular"/>
          <w:color w:val="1D2D4B"/>
          <w:sz w:val="12"/>
          <w:szCs w:val="12"/>
        </w:rPr>
        <w:t xml:space="preserve"> </w:t>
      </w:r>
      <w:r w:rsidR="00B63700" w:rsidRPr="00C064A3">
        <w:rPr>
          <w:rFonts w:ascii="Myriad Pro" w:hAnsi="Myriad Pro" w:cs="MyriadPro-Regular"/>
          <w:color w:val="1D2D4B"/>
          <w:sz w:val="12"/>
          <w:szCs w:val="12"/>
        </w:rPr>
        <w:t>Beiträge</w:t>
      </w:r>
      <w:r w:rsidR="00B63700">
        <w:rPr>
          <w:rFonts w:ascii="Myriad Pro" w:hAnsi="Myriad Pro" w:cs="MyriadPro-Regular"/>
          <w:color w:val="1D2D4B"/>
          <w:sz w:val="12"/>
          <w:szCs w:val="12"/>
        </w:rPr>
        <w:t xml:space="preserve"> oder Zuschüsse des Arbeitgebers sind auf den steuer- und sozialversicherungsfreien Förderrahmen vorrangig anzurechnen.</w:t>
      </w:r>
    </w:p>
    <w:p w:rsidR="005E3225" w:rsidRPr="003327B7" w:rsidRDefault="005E3225" w:rsidP="003A5B0A">
      <w:pPr>
        <w:spacing w:after="0" w:line="240" w:lineRule="auto"/>
        <w:rPr>
          <w:rFonts w:ascii="Myriad Pro" w:hAnsi="Myriad Pro"/>
          <w:color w:val="1D2D4B"/>
          <w:sz w:val="14"/>
          <w:szCs w:val="14"/>
        </w:rPr>
      </w:pPr>
    </w:p>
    <w:p w:rsidR="004B7F5E" w:rsidRPr="00965921" w:rsidRDefault="003A5B0A" w:rsidP="003A5B0A">
      <w:pPr>
        <w:spacing w:after="0" w:line="240" w:lineRule="auto"/>
        <w:rPr>
          <w:rFonts w:ascii="Myriad Pro" w:hAnsi="Myriad Pro"/>
          <w:b/>
          <w:color w:val="1D2D4B"/>
          <w:szCs w:val="20"/>
        </w:rPr>
      </w:pPr>
      <w:r w:rsidRPr="00965921">
        <w:rPr>
          <w:rFonts w:ascii="Myriad Pro" w:hAnsi="Myriad Pro"/>
          <w:b/>
          <w:color w:val="1D2D4B"/>
          <w:szCs w:val="20"/>
        </w:rPr>
        <w:t>Für Ihr</w:t>
      </w:r>
      <w:r w:rsidR="009615E8" w:rsidRPr="00965921">
        <w:rPr>
          <w:rFonts w:ascii="Myriad Pro" w:hAnsi="Myriad Pro"/>
          <w:b/>
          <w:color w:val="1D2D4B"/>
          <w:szCs w:val="20"/>
        </w:rPr>
        <w:t>e individuelle</w:t>
      </w:r>
      <w:r w:rsidRPr="00965921">
        <w:rPr>
          <w:rFonts w:ascii="Myriad Pro" w:hAnsi="Myriad Pro"/>
          <w:b/>
          <w:color w:val="1D2D4B"/>
          <w:szCs w:val="20"/>
        </w:rPr>
        <w:t xml:space="preserve"> </w:t>
      </w:r>
      <w:r w:rsidR="009615E8" w:rsidRPr="00965921">
        <w:rPr>
          <w:rFonts w:ascii="Myriad Pro" w:hAnsi="Myriad Pro"/>
          <w:b/>
          <w:color w:val="1D2D4B"/>
          <w:szCs w:val="20"/>
        </w:rPr>
        <w:t>Beratung</w:t>
      </w:r>
      <w:r w:rsidRPr="00965921">
        <w:rPr>
          <w:rFonts w:ascii="Myriad Pro" w:hAnsi="Myriad Pro"/>
          <w:b/>
          <w:color w:val="1D2D4B"/>
          <w:szCs w:val="20"/>
        </w:rPr>
        <w:t xml:space="preserve"> steht Ihnen unser </w:t>
      </w:r>
      <w:r w:rsidR="00EF2851" w:rsidRPr="00965921">
        <w:rPr>
          <w:rFonts w:ascii="Myriad Pro" w:hAnsi="Myriad Pro"/>
          <w:b/>
          <w:color w:val="1D2D4B"/>
          <w:szCs w:val="20"/>
        </w:rPr>
        <w:t>Pensionsmanagementexperte</w:t>
      </w:r>
      <w:r w:rsidRPr="00965921">
        <w:rPr>
          <w:rFonts w:ascii="Myriad Pro" w:hAnsi="Myriad Pro"/>
          <w:b/>
          <w:color w:val="1D2D4B"/>
          <w:szCs w:val="20"/>
        </w:rPr>
        <w:t xml:space="preserve"> zur Verfügung:</w:t>
      </w:r>
    </w:p>
    <w:p w:rsidR="003A5B0A" w:rsidRPr="00C064A3" w:rsidRDefault="006F6081" w:rsidP="003A5B0A">
      <w:pPr>
        <w:spacing w:after="0" w:line="240" w:lineRule="auto"/>
        <w:rPr>
          <w:rFonts w:ascii="Myriad Pro" w:hAnsi="Myriad Pro"/>
          <w:b/>
          <w:color w:val="FF0000"/>
          <w:szCs w:val="20"/>
        </w:rPr>
      </w:pPr>
      <w:r w:rsidRPr="006F6081">
        <w:rPr>
          <w:rFonts w:ascii="Myriad Pro" w:hAnsi="Myriad Pro"/>
          <w:color w:val="1D2D4B"/>
          <w:szCs w:val="20"/>
        </w:rPr>
        <w:t>Ansprechpartner:</w:t>
      </w:r>
      <w:r>
        <w:rPr>
          <w:rFonts w:ascii="Myriad Pro" w:hAnsi="Myriad Pro"/>
          <w:b/>
          <w:color w:val="FF0000"/>
          <w:szCs w:val="20"/>
        </w:rPr>
        <w:t xml:space="preserve"> </w:t>
      </w:r>
      <w:r w:rsidR="00277B14" w:rsidRPr="00C064A3">
        <w:rPr>
          <w:rFonts w:ascii="Myriad Pro" w:hAnsi="Myriad Pro"/>
          <w:b/>
          <w:color w:val="FF0000"/>
          <w:szCs w:val="20"/>
        </w:rPr>
        <w:t>Max Mustermann</w:t>
      </w:r>
    </w:p>
    <w:p w:rsidR="00B80EEA" w:rsidRPr="00C064A3" w:rsidRDefault="00B80EEA" w:rsidP="00C409F6">
      <w:pPr>
        <w:spacing w:after="0" w:line="240" w:lineRule="auto"/>
        <w:rPr>
          <w:rFonts w:ascii="Myriad Pro" w:hAnsi="Myriad Pro"/>
          <w:b/>
          <w:color w:val="FF0000"/>
          <w:szCs w:val="20"/>
        </w:rPr>
      </w:pPr>
      <w:r w:rsidRPr="00C064A3">
        <w:rPr>
          <w:rFonts w:ascii="Myriad Pro" w:hAnsi="Myriad Pro"/>
          <w:b/>
          <w:color w:val="FF0000"/>
          <w:szCs w:val="20"/>
        </w:rPr>
        <w:t xml:space="preserve">Kaiser-Wilhelm-Straße 9 | 20355 Hamburg </w:t>
      </w:r>
    </w:p>
    <w:p w:rsidR="00E54B0B" w:rsidRPr="00E54B0B" w:rsidRDefault="00B80EEA" w:rsidP="00C409F6">
      <w:pPr>
        <w:spacing w:after="0" w:line="240" w:lineRule="auto"/>
        <w:rPr>
          <w:rFonts w:ascii="Myriad Pro" w:hAnsi="Myriad Pro"/>
          <w:b/>
          <w:color w:val="FF0000"/>
          <w:szCs w:val="20"/>
        </w:rPr>
      </w:pPr>
      <w:r w:rsidRPr="00C064A3">
        <w:rPr>
          <w:rFonts w:ascii="Myriad Pro" w:hAnsi="Myriad Pro"/>
          <w:b/>
          <w:color w:val="FF0000"/>
          <w:szCs w:val="20"/>
        </w:rPr>
        <w:t xml:space="preserve">Tel. 040 532886-526 </w:t>
      </w:r>
      <w:r w:rsidR="003A5B0A" w:rsidRPr="00C064A3">
        <w:rPr>
          <w:rFonts w:ascii="Myriad Pro" w:hAnsi="Myriad Pro"/>
          <w:b/>
          <w:color w:val="FF0000"/>
          <w:szCs w:val="20"/>
        </w:rPr>
        <w:t>|</w:t>
      </w:r>
      <w:r w:rsidRPr="00C064A3">
        <w:rPr>
          <w:rFonts w:ascii="Myriad Pro" w:hAnsi="Myriad Pro"/>
          <w:b/>
          <w:color w:val="FF0000"/>
          <w:szCs w:val="20"/>
        </w:rPr>
        <w:t xml:space="preserve"> </w:t>
      </w:r>
      <w:r w:rsidR="00277B14" w:rsidRPr="00C064A3">
        <w:rPr>
          <w:rStyle w:val="Hyperlink"/>
          <w:rFonts w:ascii="Myriad Pro" w:hAnsi="Myriad Pro"/>
          <w:b/>
          <w:color w:val="FF0000"/>
          <w:szCs w:val="20"/>
          <w:u w:val="none"/>
        </w:rPr>
        <w:t>mustermann</w:t>
      </w:r>
      <w:r w:rsidRPr="00C064A3">
        <w:rPr>
          <w:rStyle w:val="Hyperlink"/>
          <w:rFonts w:ascii="Myriad Pro" w:hAnsi="Myriad Pro"/>
          <w:b/>
          <w:color w:val="FF0000"/>
          <w:szCs w:val="20"/>
          <w:u w:val="none"/>
        </w:rPr>
        <w:t>@afm-gruppe.de</w:t>
      </w:r>
    </w:p>
    <w:sectPr w:rsidR="00E54B0B" w:rsidRPr="00E54B0B" w:rsidSect="006949F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3C6F" w:rsidRDefault="00E73C6F" w:rsidP="00305908">
      <w:pPr>
        <w:spacing w:after="0" w:line="240" w:lineRule="auto"/>
      </w:pPr>
      <w:r>
        <w:separator/>
      </w:r>
    </w:p>
  </w:endnote>
  <w:endnote w:type="continuationSeparator" w:id="0">
    <w:p w:rsidR="00E73C6F" w:rsidRDefault="00E73C6F" w:rsidP="00305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4EEA" w:rsidRDefault="004E4EE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EF" w:rsidRDefault="00380619">
    <w:pPr>
      <w:pStyle w:val="Fuzeile"/>
    </w:pPr>
    <w:r>
      <w:rPr>
        <w:noProof/>
        <w:lang w:eastAsia="de-DE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-897574</wp:posOffset>
          </wp:positionH>
          <wp:positionV relativeFrom="paragraph">
            <wp:posOffset>51657</wp:posOffset>
          </wp:positionV>
          <wp:extent cx="7565421" cy="532933"/>
          <wp:effectExtent l="19050" t="0" r="0" b="0"/>
          <wp:wrapNone/>
          <wp:docPr id="18" name="Bild 1" descr="L:\Entwürfe\afm Druckstuecke\Vorlagen\Master\Master 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:\Entwürfe\afm Druckstuecke\Vorlagen\Master\Master foote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62609"/>
                  <a:stretch>
                    <a:fillRect/>
                  </a:stretch>
                </pic:blipFill>
                <pic:spPr bwMode="auto">
                  <a:xfrm>
                    <a:off x="0" y="0"/>
                    <a:ext cx="7565421" cy="53293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4EEA" w:rsidRDefault="004E4EE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3C6F" w:rsidRDefault="00E73C6F" w:rsidP="00305908">
      <w:pPr>
        <w:spacing w:after="0" w:line="240" w:lineRule="auto"/>
      </w:pPr>
      <w:r>
        <w:separator/>
      </w:r>
    </w:p>
  </w:footnote>
  <w:footnote w:type="continuationSeparator" w:id="0">
    <w:p w:rsidR="00E73C6F" w:rsidRDefault="00E73C6F" w:rsidP="00305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4EEA" w:rsidRDefault="004E4EE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ADB" w:rsidRPr="00B40589" w:rsidRDefault="001721F9" w:rsidP="001721F9">
    <w:pPr>
      <w:pStyle w:val="Kopfzeile"/>
      <w:tabs>
        <w:tab w:val="clear" w:pos="9072"/>
        <w:tab w:val="left" w:pos="8225"/>
      </w:tabs>
      <w:rPr>
        <w:b/>
        <w:sz w:val="36"/>
        <w:szCs w:val="36"/>
      </w:rPr>
    </w:pPr>
    <w:r w:rsidRPr="008A3689">
      <w:rPr>
        <w:noProof/>
        <w:color w:val="1D2D4B"/>
        <w:lang w:eastAsia="de-DE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4384382</wp:posOffset>
              </wp:positionH>
              <wp:positionV relativeFrom="paragraph">
                <wp:posOffset>-282526</wp:posOffset>
              </wp:positionV>
              <wp:extent cx="2198077" cy="677008"/>
              <wp:effectExtent l="0" t="0" r="0" b="8890"/>
              <wp:wrapNone/>
              <wp:docPr id="8" name="Rechtec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8077" cy="677008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D211F" w:rsidRPr="00EF2851" w:rsidRDefault="008F0CCF" w:rsidP="00BD211F">
                          <w:pPr>
                            <w:jc w:val="center"/>
                            <w:rPr>
                              <w:rFonts w:ascii="Myriad Pro" w:hAnsi="Myriad Pro"/>
                              <w:color w:val="FF0000"/>
                              <w:sz w:val="36"/>
                              <w:szCs w:val="36"/>
                            </w:rPr>
                          </w:pPr>
                          <w:r w:rsidRPr="00EF2851">
                            <w:rPr>
                              <w:noProof/>
                              <w:color w:val="FF0000"/>
                              <w:lang w:eastAsia="de-DE"/>
                            </w:rPr>
                            <w:t>LOGO-Musterfirma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id="Rechteck 8" o:spid="_x0000_s1029" style="position:absolute;margin-left:345.25pt;margin-top:-22.25pt;width:173.1pt;height:53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" fillcolor="white [3212]" stroked="f" strokeweight="2pt">
              <v:textbox>
                <w:txbxContent>
                  <w:p w:rsidR="00BD211F" w:rsidRPr="00EF2851" w:rsidRDefault="008F0CCF" w:rsidP="00BD211F">
                    <w:pPr>
                      <w:jc w:val="center"/>
                      <w:rPr>
                        <w:rFonts w:ascii="Myriad Pro" w:hAnsi="Myriad Pro"/>
                        <w:color w:val="FF0000"/>
                        <w:sz w:val="36"/>
                        <w:szCs w:val="36"/>
                      </w:rPr>
                    </w:pPr>
                    <w:r w:rsidRPr="00EF2851">
                      <w:rPr>
                        <w:noProof/>
                        <w:color w:val="FF0000"/>
                        <w:lang w:eastAsia="de-DE"/>
                      </w:rPr>
                      <w:t>LOGO-Musterfirma</w:t>
                    </w:r>
                  </w:p>
                </w:txbxContent>
              </v:textbox>
            </v:rect>
          </w:pict>
        </mc:Fallback>
      </mc:AlternateContent>
    </w:r>
    <w:r w:rsidR="00632ADB" w:rsidRPr="008A3689">
      <w:rPr>
        <w:noProof/>
        <w:color w:val="1D2D4B"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395605</wp:posOffset>
              </wp:positionH>
              <wp:positionV relativeFrom="paragraph">
                <wp:posOffset>474345</wp:posOffset>
              </wp:positionV>
              <wp:extent cx="6257925" cy="485775"/>
              <wp:effectExtent l="0" t="0" r="4445" b="1905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79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0895" w:rsidRPr="008A5A41" w:rsidRDefault="004E4EEA" w:rsidP="00EB0895">
                          <w:pPr>
                            <w:spacing w:before="60"/>
                            <w:rPr>
                              <w:color w:val="FFFFFF" w:themeColor="background1"/>
                              <w:szCs w:val="32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>b</w:t>
                          </w:r>
                          <w:r w:rsidR="008A5A41">
                            <w:rPr>
                              <w:rFonts w:ascii="Myriad Pro" w:hAnsi="Myriad Pro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>etriebliche Altersversorgung</w:t>
                          </w:r>
                        </w:p>
                        <w:p w:rsidR="006C19EC" w:rsidRPr="00FA0D70" w:rsidRDefault="006C19EC" w:rsidP="006C19EC">
                          <w:pPr>
                            <w:rPr>
                              <w:rFonts w:ascii="Myriad Pro" w:hAnsi="Myriad Pro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10800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31.15pt;margin-top:37.35pt;width:492.75pt;height:3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" filled="f" stroked="f" strokeweight="0">
              <v:textbox inset=",3mm">
                <w:txbxContent>
                  <w:p w:rsidR="00EB0895" w:rsidRPr="008A5A41" w:rsidRDefault="004E4EEA" w:rsidP="00EB0895">
                    <w:pPr>
                      <w:spacing w:before="60"/>
                      <w:rPr>
                        <w:color w:val="FFFFFF" w:themeColor="background1"/>
                        <w:szCs w:val="32"/>
                      </w:rPr>
                    </w:pPr>
                    <w:r>
                      <w:rPr>
                        <w:rFonts w:ascii="Myriad Pro" w:hAnsi="Myriad Pro"/>
                        <w:b/>
                        <w:color w:val="FFFFFF" w:themeColor="background1"/>
                        <w:sz w:val="32"/>
                        <w:szCs w:val="32"/>
                      </w:rPr>
                      <w:t>b</w:t>
                    </w:r>
                    <w:r w:rsidR="008A5A41">
                      <w:rPr>
                        <w:rFonts w:ascii="Myriad Pro" w:hAnsi="Myriad Pro"/>
                        <w:b/>
                        <w:color w:val="FFFFFF" w:themeColor="background1"/>
                        <w:sz w:val="32"/>
                        <w:szCs w:val="32"/>
                      </w:rPr>
                      <w:t>etriebliche Altersversorgung</w:t>
                    </w:r>
                  </w:p>
                  <w:p w:rsidR="006C19EC" w:rsidRPr="00FA0D70" w:rsidRDefault="006C19EC" w:rsidP="006C19EC">
                    <w:pPr>
                      <w:rPr>
                        <w:rFonts w:ascii="Myriad Pro" w:hAnsi="Myriad Pro"/>
                        <w:b/>
                        <w:color w:val="FFFFFF" w:themeColor="background1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 w:rsidR="00275BEF" w:rsidRPr="008A3689">
      <w:rPr>
        <w:noProof/>
        <w:color w:val="1D2D4B"/>
        <w:lang w:eastAsia="de-DE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62850" cy="1438275"/>
          <wp:effectExtent l="19050" t="0" r="0" b="0"/>
          <wp:wrapNone/>
          <wp:docPr id="16" name="Grafik 0" descr="Master 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ster 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850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32ADB" w:rsidRPr="008A3689">
      <w:rPr>
        <w:b/>
        <w:noProof/>
        <w:color w:val="1D2D4B"/>
        <w:sz w:val="36"/>
        <w:szCs w:val="36"/>
        <w:lang w:eastAsia="de-DE"/>
      </w:rPr>
      <w:drawing>
        <wp:anchor distT="0" distB="0" distL="114300" distR="114300" simplePos="0" relativeHeight="251659264" behindDoc="1" locked="0" layoutInCell="1" allowOverlap="1" wp14:anchorId="74F09F3B" wp14:editId="4E1983DB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62850" cy="1438275"/>
          <wp:effectExtent l="19050" t="0" r="0" b="0"/>
          <wp:wrapNone/>
          <wp:docPr id="17" name="Grafik 0" descr="Master 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ster 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850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A5A41">
      <w:rPr>
        <w:b/>
        <w:color w:val="1D2D4B"/>
        <w:sz w:val="36"/>
        <w:szCs w:val="36"/>
      </w:rPr>
      <w:t>Optimale Vorsorge durch</w:t>
    </w:r>
  </w:p>
  <w:p w:rsidR="00275BEF" w:rsidRDefault="00275BEF" w:rsidP="00632ADB">
    <w:pPr>
      <w:pStyle w:val="Kopfzeile"/>
      <w:tabs>
        <w:tab w:val="clear" w:pos="4536"/>
        <w:tab w:val="clear" w:pos="9072"/>
        <w:tab w:val="left" w:pos="1703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4EEA" w:rsidRDefault="004E4EE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8230C"/>
    <w:multiLevelType w:val="hybridMultilevel"/>
    <w:tmpl w:val="91A289C6"/>
    <w:lvl w:ilvl="0" w:tplc="04070005">
      <w:start w:val="1"/>
      <w:numFmt w:val="bullet"/>
      <w:lvlText w:val=""/>
      <w:lvlJc w:val="left"/>
      <w:pPr>
        <w:ind w:left="-708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1" w15:restartNumberingAfterBreak="0">
    <w:nsid w:val="0EF90799"/>
    <w:multiLevelType w:val="hybridMultilevel"/>
    <w:tmpl w:val="421CB36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A6EAF"/>
    <w:multiLevelType w:val="hybridMultilevel"/>
    <w:tmpl w:val="1DC674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637E0"/>
    <w:multiLevelType w:val="hybridMultilevel"/>
    <w:tmpl w:val="9EF0DF5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BEF"/>
    <w:rsid w:val="00022760"/>
    <w:rsid w:val="0004074C"/>
    <w:rsid w:val="00064974"/>
    <w:rsid w:val="000741E5"/>
    <w:rsid w:val="0008587F"/>
    <w:rsid w:val="00096EF4"/>
    <w:rsid w:val="000D5BBD"/>
    <w:rsid w:val="000E388A"/>
    <w:rsid w:val="000F349E"/>
    <w:rsid w:val="000F3A2C"/>
    <w:rsid w:val="00103BAB"/>
    <w:rsid w:val="001051B3"/>
    <w:rsid w:val="0014629B"/>
    <w:rsid w:val="001721F9"/>
    <w:rsid w:val="0017499B"/>
    <w:rsid w:val="001758FF"/>
    <w:rsid w:val="001B7517"/>
    <w:rsid w:val="001C6926"/>
    <w:rsid w:val="001D1482"/>
    <w:rsid w:val="001D765E"/>
    <w:rsid w:val="001F2C38"/>
    <w:rsid w:val="00213E70"/>
    <w:rsid w:val="00216845"/>
    <w:rsid w:val="002323A0"/>
    <w:rsid w:val="00233305"/>
    <w:rsid w:val="002639E5"/>
    <w:rsid w:val="002705E7"/>
    <w:rsid w:val="00275BEF"/>
    <w:rsid w:val="00277B14"/>
    <w:rsid w:val="002902AB"/>
    <w:rsid w:val="00294E3C"/>
    <w:rsid w:val="002A050B"/>
    <w:rsid w:val="002A15C3"/>
    <w:rsid w:val="002A6843"/>
    <w:rsid w:val="002D3704"/>
    <w:rsid w:val="002D56C7"/>
    <w:rsid w:val="002E160A"/>
    <w:rsid w:val="00305908"/>
    <w:rsid w:val="00314CE0"/>
    <w:rsid w:val="003305D2"/>
    <w:rsid w:val="003327B7"/>
    <w:rsid w:val="00333FCC"/>
    <w:rsid w:val="00343A34"/>
    <w:rsid w:val="00364A9C"/>
    <w:rsid w:val="00375B10"/>
    <w:rsid w:val="00380619"/>
    <w:rsid w:val="00394723"/>
    <w:rsid w:val="003A2E2B"/>
    <w:rsid w:val="003A55C4"/>
    <w:rsid w:val="003A5B0A"/>
    <w:rsid w:val="003B27BD"/>
    <w:rsid w:val="003C261B"/>
    <w:rsid w:val="003D34C9"/>
    <w:rsid w:val="003E0CCE"/>
    <w:rsid w:val="003E471C"/>
    <w:rsid w:val="00426B1B"/>
    <w:rsid w:val="00427497"/>
    <w:rsid w:val="00433EC4"/>
    <w:rsid w:val="00445CC1"/>
    <w:rsid w:val="0045431D"/>
    <w:rsid w:val="00486CCA"/>
    <w:rsid w:val="004B49D5"/>
    <w:rsid w:val="004B6142"/>
    <w:rsid w:val="004B636E"/>
    <w:rsid w:val="004B7F5E"/>
    <w:rsid w:val="004C15B6"/>
    <w:rsid w:val="004C4D25"/>
    <w:rsid w:val="004E4A84"/>
    <w:rsid w:val="004E4EEA"/>
    <w:rsid w:val="004F3EB2"/>
    <w:rsid w:val="00512C4A"/>
    <w:rsid w:val="005359C2"/>
    <w:rsid w:val="00545742"/>
    <w:rsid w:val="0055305B"/>
    <w:rsid w:val="005661EC"/>
    <w:rsid w:val="0057023D"/>
    <w:rsid w:val="00591636"/>
    <w:rsid w:val="0059635B"/>
    <w:rsid w:val="005A5008"/>
    <w:rsid w:val="005A673C"/>
    <w:rsid w:val="005A708D"/>
    <w:rsid w:val="005E3225"/>
    <w:rsid w:val="005F2E38"/>
    <w:rsid w:val="005F61E3"/>
    <w:rsid w:val="00604080"/>
    <w:rsid w:val="00612F13"/>
    <w:rsid w:val="00632ADB"/>
    <w:rsid w:val="00633B36"/>
    <w:rsid w:val="006401B3"/>
    <w:rsid w:val="00646545"/>
    <w:rsid w:val="006949F5"/>
    <w:rsid w:val="006C19EC"/>
    <w:rsid w:val="006C79FF"/>
    <w:rsid w:val="006F6081"/>
    <w:rsid w:val="006F75D1"/>
    <w:rsid w:val="00717BF2"/>
    <w:rsid w:val="00730372"/>
    <w:rsid w:val="0074783B"/>
    <w:rsid w:val="00765850"/>
    <w:rsid w:val="007B024A"/>
    <w:rsid w:val="007B5680"/>
    <w:rsid w:val="0080420F"/>
    <w:rsid w:val="00853CB7"/>
    <w:rsid w:val="00857DAE"/>
    <w:rsid w:val="00884A0C"/>
    <w:rsid w:val="00886C3A"/>
    <w:rsid w:val="008A3689"/>
    <w:rsid w:val="008A5A41"/>
    <w:rsid w:val="008F0CCF"/>
    <w:rsid w:val="00934412"/>
    <w:rsid w:val="00943AC5"/>
    <w:rsid w:val="00945BBE"/>
    <w:rsid w:val="00956191"/>
    <w:rsid w:val="009615E8"/>
    <w:rsid w:val="00965921"/>
    <w:rsid w:val="00983F8D"/>
    <w:rsid w:val="009975C4"/>
    <w:rsid w:val="009A347A"/>
    <w:rsid w:val="009B7FAA"/>
    <w:rsid w:val="009D0D41"/>
    <w:rsid w:val="009E6A2B"/>
    <w:rsid w:val="00A34689"/>
    <w:rsid w:val="00A34A6C"/>
    <w:rsid w:val="00A43B3A"/>
    <w:rsid w:val="00A46DBB"/>
    <w:rsid w:val="00AC28DD"/>
    <w:rsid w:val="00AC53C5"/>
    <w:rsid w:val="00AD0D52"/>
    <w:rsid w:val="00AE083F"/>
    <w:rsid w:val="00AF6267"/>
    <w:rsid w:val="00B07D53"/>
    <w:rsid w:val="00B20639"/>
    <w:rsid w:val="00B2381B"/>
    <w:rsid w:val="00B36A62"/>
    <w:rsid w:val="00B55AC9"/>
    <w:rsid w:val="00B55BAF"/>
    <w:rsid w:val="00B5680B"/>
    <w:rsid w:val="00B63700"/>
    <w:rsid w:val="00B80EEA"/>
    <w:rsid w:val="00BA7E41"/>
    <w:rsid w:val="00BD0765"/>
    <w:rsid w:val="00BD211F"/>
    <w:rsid w:val="00BD6413"/>
    <w:rsid w:val="00BE495D"/>
    <w:rsid w:val="00BF7307"/>
    <w:rsid w:val="00C05720"/>
    <w:rsid w:val="00C064A3"/>
    <w:rsid w:val="00C071E8"/>
    <w:rsid w:val="00C10311"/>
    <w:rsid w:val="00C37B8A"/>
    <w:rsid w:val="00C409F6"/>
    <w:rsid w:val="00C41632"/>
    <w:rsid w:val="00C447B8"/>
    <w:rsid w:val="00C5649F"/>
    <w:rsid w:val="00C97C14"/>
    <w:rsid w:val="00CE5C8E"/>
    <w:rsid w:val="00CF3CE8"/>
    <w:rsid w:val="00D05B61"/>
    <w:rsid w:val="00D148CC"/>
    <w:rsid w:val="00D15382"/>
    <w:rsid w:val="00D34F2A"/>
    <w:rsid w:val="00DA3DFA"/>
    <w:rsid w:val="00DA3EB4"/>
    <w:rsid w:val="00DD7037"/>
    <w:rsid w:val="00E33314"/>
    <w:rsid w:val="00E517B6"/>
    <w:rsid w:val="00E54B0B"/>
    <w:rsid w:val="00E73C6F"/>
    <w:rsid w:val="00E9076F"/>
    <w:rsid w:val="00EB0895"/>
    <w:rsid w:val="00EB692A"/>
    <w:rsid w:val="00EC31ED"/>
    <w:rsid w:val="00EC3FEC"/>
    <w:rsid w:val="00ED5702"/>
    <w:rsid w:val="00EE57E5"/>
    <w:rsid w:val="00EF1101"/>
    <w:rsid w:val="00EF2851"/>
    <w:rsid w:val="00F07199"/>
    <w:rsid w:val="00F22C4E"/>
    <w:rsid w:val="00F80E57"/>
    <w:rsid w:val="00FA0D70"/>
    <w:rsid w:val="00FB387D"/>
    <w:rsid w:val="00FE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ajorHAnsi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B089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05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05908"/>
  </w:style>
  <w:style w:type="paragraph" w:styleId="Fuzeile">
    <w:name w:val="footer"/>
    <w:basedOn w:val="Standard"/>
    <w:link w:val="FuzeileZchn"/>
    <w:uiPriority w:val="99"/>
    <w:unhideWhenUsed/>
    <w:rsid w:val="00305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0590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4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49F5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632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C15B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ED5702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DA3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E54B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3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4BAD1-A9E4-4E4D-83DE-0EA4AC41C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683</Words>
  <Characters>4303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2019-02-01T11:18:00Z</dcterms:created>
  <dcterms:modified xsi:type="dcterms:W3CDTF">2019-02-05T10:36:00Z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-11373497</vt:i4>
  </property>
  <property fmtid="{D5CDD505-2E9C-101B-9397-08002B2CF9AE}" pid="3" name="_NewReviewCycle">
    <vt:lpwstr/>
  </property>
  <property fmtid="{D5CDD505-2E9C-101B-9397-08002B2CF9AE}" pid="4" name="_ReviewingToolsShownOnce">
    <vt:lpwstr/>
  </property>
</Properties>
</file>